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468B8" w14:textId="1827C30E" w:rsidR="00427945" w:rsidRDefault="00AB73B1" w:rsidP="00427945">
      <w:pPr>
        <w:jc w:val="center"/>
      </w:pPr>
      <w:r w:rsidRPr="008B3518">
        <w:rPr>
          <w:rFonts w:ascii="Aptos" w:hAnsi="Aptos" w:cstheme="minorHAnsi"/>
          <w:b/>
          <w:noProof/>
          <w:sz w:val="24"/>
          <w:szCs w:val="24"/>
        </w:rPr>
        <w:drawing>
          <wp:inline distT="0" distB="0" distL="0" distR="0" wp14:anchorId="688CD62A" wp14:editId="223B3E8F">
            <wp:extent cx="5831840" cy="803275"/>
            <wp:effectExtent l="0" t="0" r="0" b="0"/>
            <wp:docPr id="1023452887" name="Picture 3" descr="A header on the page containing the Taighde Éireann Research Ire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452887" name="Picture 3" descr="A header on the page containing the Taighde Éireann Research Ireland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31840" cy="803275"/>
                    </a:xfrm>
                    <a:prstGeom prst="rect">
                      <a:avLst/>
                    </a:prstGeom>
                    <a:noFill/>
                    <a:ln>
                      <a:noFill/>
                    </a:ln>
                  </pic:spPr>
                </pic:pic>
              </a:graphicData>
            </a:graphic>
          </wp:inline>
        </w:drawing>
      </w:r>
      <w:r w:rsidR="000E765F" w:rsidRPr="00EA663C">
        <w:rPr>
          <w:rFonts w:asciiTheme="minorHAnsi" w:eastAsia="Times New Roman" w:hAnsiTheme="minorHAnsi" w:cstheme="minorHAnsi"/>
          <w:sz w:val="22"/>
        </w:rPr>
        <w:softHyphen/>
      </w:r>
      <w:r w:rsidR="000E765F" w:rsidRPr="00EA663C">
        <w:rPr>
          <w:rFonts w:asciiTheme="minorHAnsi" w:eastAsia="Times New Roman" w:hAnsiTheme="minorHAnsi" w:cstheme="minorHAnsi"/>
          <w:sz w:val="22"/>
        </w:rPr>
        <w:softHyphen/>
      </w:r>
      <w:bookmarkStart w:id="0" w:name="_Toc523914741"/>
      <w:bookmarkStart w:id="1" w:name="_Toc375303693"/>
    </w:p>
    <w:p w14:paraId="7C45A60B" w14:textId="16FFFA32" w:rsidR="00EC5AB6" w:rsidRPr="00C50022" w:rsidRDefault="00EC5AB6" w:rsidP="00EC5AB6">
      <w:pPr>
        <w:spacing w:after="0" w:line="240" w:lineRule="auto"/>
        <w:jc w:val="center"/>
        <w:rPr>
          <w:rFonts w:ascii="Aptos" w:hAnsi="Aptos" w:cstheme="minorHAnsi"/>
          <w:b/>
          <w:sz w:val="24"/>
          <w:szCs w:val="24"/>
        </w:rPr>
      </w:pPr>
    </w:p>
    <w:p w14:paraId="752E0FED" w14:textId="77777777" w:rsidR="00EC5AB6" w:rsidRPr="00C50022" w:rsidRDefault="00EC5AB6" w:rsidP="00EC5AB6">
      <w:pPr>
        <w:spacing w:after="0" w:line="240" w:lineRule="auto"/>
        <w:jc w:val="center"/>
        <w:rPr>
          <w:rFonts w:ascii="Aptos" w:hAnsi="Aptos" w:cstheme="minorHAnsi"/>
          <w:b/>
          <w:sz w:val="24"/>
          <w:szCs w:val="24"/>
        </w:rPr>
      </w:pPr>
    </w:p>
    <w:p w14:paraId="7CEAEC86" w14:textId="43D1EBB0" w:rsidR="00EC5AB6" w:rsidRPr="00C50022" w:rsidRDefault="00EC5AB6" w:rsidP="00EC5AB6">
      <w:pPr>
        <w:spacing w:after="0" w:line="240" w:lineRule="auto"/>
        <w:jc w:val="center"/>
        <w:rPr>
          <w:rFonts w:ascii="Aptos" w:hAnsi="Aptos" w:cstheme="minorHAnsi"/>
          <w:b/>
          <w:sz w:val="32"/>
          <w:szCs w:val="32"/>
        </w:rPr>
      </w:pPr>
      <w:r w:rsidRPr="00C50022">
        <w:rPr>
          <w:rFonts w:ascii="Aptos" w:hAnsi="Aptos" w:cstheme="minorHAnsi"/>
          <w:b/>
          <w:sz w:val="32"/>
          <w:szCs w:val="32"/>
        </w:rPr>
        <w:t>202</w:t>
      </w:r>
      <w:r w:rsidR="003A2D2B" w:rsidRPr="00C50022">
        <w:rPr>
          <w:rFonts w:ascii="Aptos" w:hAnsi="Aptos" w:cstheme="minorHAnsi"/>
          <w:b/>
          <w:sz w:val="32"/>
          <w:szCs w:val="32"/>
        </w:rPr>
        <w:t>6</w:t>
      </w:r>
      <w:r w:rsidRPr="00C50022">
        <w:rPr>
          <w:rFonts w:ascii="Aptos" w:hAnsi="Aptos" w:cstheme="minorHAnsi"/>
          <w:b/>
          <w:sz w:val="32"/>
          <w:szCs w:val="32"/>
        </w:rPr>
        <w:t xml:space="preserve"> GOVERNMENT OF IRELAND POST</w:t>
      </w:r>
      <w:r w:rsidR="00AC54D6" w:rsidRPr="00C50022">
        <w:rPr>
          <w:rFonts w:ascii="Aptos" w:hAnsi="Aptos" w:cstheme="minorHAnsi"/>
          <w:b/>
          <w:sz w:val="32"/>
          <w:szCs w:val="32"/>
        </w:rPr>
        <w:t>DOCTORAL</w:t>
      </w:r>
      <w:r w:rsidRPr="00C50022">
        <w:rPr>
          <w:rFonts w:ascii="Aptos" w:hAnsi="Aptos" w:cstheme="minorHAnsi"/>
          <w:b/>
          <w:sz w:val="32"/>
          <w:szCs w:val="32"/>
        </w:rPr>
        <w:t xml:space="preserve"> </w:t>
      </w:r>
    </w:p>
    <w:p w14:paraId="6EB459F7" w14:textId="2F7E24E2" w:rsidR="00EC5AB6" w:rsidRPr="00C50022" w:rsidRDefault="00AC54D6" w:rsidP="00EC5AB6">
      <w:pPr>
        <w:spacing w:after="0" w:line="240" w:lineRule="auto"/>
        <w:jc w:val="center"/>
        <w:rPr>
          <w:rFonts w:ascii="Aptos" w:hAnsi="Aptos" w:cstheme="minorHAnsi"/>
          <w:b/>
          <w:sz w:val="24"/>
          <w:szCs w:val="24"/>
        </w:rPr>
      </w:pPr>
      <w:r w:rsidRPr="00C50022">
        <w:rPr>
          <w:rFonts w:ascii="Aptos" w:hAnsi="Aptos" w:cstheme="minorHAnsi"/>
          <w:b/>
          <w:sz w:val="32"/>
          <w:szCs w:val="32"/>
        </w:rPr>
        <w:t>FELLOWSHIP</w:t>
      </w:r>
      <w:r w:rsidR="00EC5AB6" w:rsidRPr="00C50022">
        <w:rPr>
          <w:rFonts w:ascii="Aptos" w:hAnsi="Aptos" w:cstheme="minorHAnsi"/>
          <w:b/>
          <w:sz w:val="32"/>
          <w:szCs w:val="32"/>
        </w:rPr>
        <w:t xml:space="preserve"> </w:t>
      </w:r>
      <w:r w:rsidRPr="00C50022">
        <w:rPr>
          <w:rFonts w:ascii="Aptos" w:hAnsi="Aptos" w:cstheme="minorHAnsi"/>
          <w:b/>
          <w:sz w:val="32"/>
          <w:szCs w:val="32"/>
        </w:rPr>
        <w:t>SCHEME</w:t>
      </w:r>
    </w:p>
    <w:p w14:paraId="1B8DB05C" w14:textId="77777777" w:rsidR="00427945" w:rsidRPr="00C50022" w:rsidRDefault="00427945" w:rsidP="00427945">
      <w:pPr>
        <w:spacing w:after="0"/>
        <w:jc w:val="both"/>
        <w:rPr>
          <w:rFonts w:ascii="Aptos" w:eastAsia="Times New Roman" w:hAnsi="Aptos" w:cstheme="minorHAnsi"/>
          <w:b/>
          <w:bCs/>
          <w:sz w:val="24"/>
          <w:szCs w:val="24"/>
        </w:rPr>
      </w:pPr>
    </w:p>
    <w:p w14:paraId="25B37F7B" w14:textId="77777777" w:rsidR="00427945" w:rsidRPr="00C50022" w:rsidRDefault="00427945" w:rsidP="00427945">
      <w:pPr>
        <w:spacing w:after="0"/>
        <w:jc w:val="center"/>
        <w:rPr>
          <w:rFonts w:ascii="Aptos" w:eastAsia="Times New Roman" w:hAnsi="Aptos" w:cstheme="minorHAnsi"/>
          <w:b/>
          <w:bCs/>
          <w:sz w:val="24"/>
          <w:szCs w:val="24"/>
        </w:rPr>
      </w:pPr>
    </w:p>
    <w:p w14:paraId="722E6527" w14:textId="77777777" w:rsidR="00427945" w:rsidRPr="00C50022" w:rsidRDefault="00427945" w:rsidP="00427945">
      <w:pPr>
        <w:spacing w:after="0"/>
        <w:jc w:val="center"/>
        <w:rPr>
          <w:rFonts w:ascii="Aptos" w:eastAsia="Times New Roman" w:hAnsi="Aptos" w:cstheme="minorHAnsi"/>
          <w:b/>
          <w:bCs/>
          <w:sz w:val="24"/>
          <w:szCs w:val="24"/>
        </w:rPr>
      </w:pPr>
    </w:p>
    <w:p w14:paraId="78EB7057" w14:textId="77777777" w:rsidR="00427945" w:rsidRPr="00C50022" w:rsidRDefault="00427945" w:rsidP="00427945">
      <w:pPr>
        <w:spacing w:after="0"/>
        <w:jc w:val="center"/>
        <w:rPr>
          <w:rFonts w:ascii="Aptos" w:eastAsia="Times New Roman" w:hAnsi="Aptos" w:cstheme="minorHAnsi"/>
          <w:b/>
          <w:bCs/>
          <w:sz w:val="24"/>
          <w:szCs w:val="24"/>
        </w:rPr>
      </w:pPr>
    </w:p>
    <w:p w14:paraId="211A1796" w14:textId="6B637D07" w:rsidR="00427945" w:rsidRPr="00C50022" w:rsidRDefault="008C312B" w:rsidP="00427945">
      <w:pPr>
        <w:spacing w:after="0"/>
        <w:jc w:val="center"/>
        <w:rPr>
          <w:rFonts w:ascii="Aptos" w:eastAsia="Times New Roman" w:hAnsi="Aptos" w:cstheme="minorHAnsi"/>
          <w:sz w:val="24"/>
          <w:szCs w:val="24"/>
        </w:rPr>
      </w:pPr>
      <w:r w:rsidRPr="00C50022">
        <w:rPr>
          <w:rFonts w:ascii="Aptos" w:eastAsia="Times New Roman" w:hAnsi="Aptos" w:cstheme="minorHAnsi"/>
          <w:sz w:val="24"/>
          <w:szCs w:val="24"/>
        </w:rPr>
        <w:t xml:space="preserve">APPLICANT’S </w:t>
      </w:r>
      <w:r w:rsidR="00427945" w:rsidRPr="00C50022">
        <w:rPr>
          <w:rFonts w:ascii="Aptos" w:eastAsia="Times New Roman" w:hAnsi="Aptos" w:cstheme="minorHAnsi"/>
          <w:sz w:val="24"/>
          <w:szCs w:val="24"/>
        </w:rPr>
        <w:t xml:space="preserve">GUIDE TO THE </w:t>
      </w:r>
      <w:r w:rsidRPr="00C50022">
        <w:rPr>
          <w:rFonts w:ascii="Aptos" w:eastAsia="Times New Roman" w:hAnsi="Aptos" w:cstheme="minorHAnsi"/>
          <w:sz w:val="24"/>
          <w:szCs w:val="24"/>
        </w:rPr>
        <w:t xml:space="preserve">ONLINE </w:t>
      </w:r>
      <w:r w:rsidR="00427945" w:rsidRPr="00C50022">
        <w:rPr>
          <w:rFonts w:ascii="Aptos" w:eastAsia="Times New Roman" w:hAnsi="Aptos" w:cstheme="minorHAnsi"/>
          <w:sz w:val="24"/>
          <w:szCs w:val="24"/>
        </w:rPr>
        <w:t xml:space="preserve">SYSTEM </w:t>
      </w:r>
    </w:p>
    <w:p w14:paraId="041EC892" w14:textId="77777777" w:rsidR="00427945" w:rsidRPr="00C50022" w:rsidRDefault="00427945" w:rsidP="00427945">
      <w:pPr>
        <w:spacing w:after="0" w:line="360" w:lineRule="auto"/>
        <w:jc w:val="center"/>
        <w:rPr>
          <w:rFonts w:ascii="Aptos" w:hAnsi="Aptos" w:cstheme="minorHAnsi"/>
          <w:b/>
          <w:sz w:val="24"/>
          <w:szCs w:val="24"/>
        </w:rPr>
      </w:pPr>
    </w:p>
    <w:p w14:paraId="2C014AFA" w14:textId="77777777" w:rsidR="00427945" w:rsidRPr="00C50022" w:rsidRDefault="00427945" w:rsidP="00427945">
      <w:pPr>
        <w:autoSpaceDE w:val="0"/>
        <w:autoSpaceDN w:val="0"/>
        <w:adjustRightInd w:val="0"/>
        <w:spacing w:after="0"/>
        <w:jc w:val="both"/>
        <w:rPr>
          <w:rFonts w:ascii="Aptos" w:hAnsi="Aptos" w:cstheme="minorHAnsi"/>
          <w:sz w:val="24"/>
          <w:szCs w:val="24"/>
        </w:rPr>
      </w:pPr>
    </w:p>
    <w:p w14:paraId="09CE726D" w14:textId="09C01F90" w:rsidR="00427945" w:rsidRPr="00C50022" w:rsidRDefault="00427945" w:rsidP="00427945">
      <w:pPr>
        <w:autoSpaceDE w:val="0"/>
        <w:autoSpaceDN w:val="0"/>
        <w:adjustRightInd w:val="0"/>
        <w:jc w:val="both"/>
        <w:rPr>
          <w:rFonts w:ascii="Aptos" w:hAnsi="Aptos" w:cstheme="minorHAnsi"/>
          <w:sz w:val="24"/>
          <w:szCs w:val="24"/>
        </w:rPr>
      </w:pPr>
    </w:p>
    <w:p w14:paraId="2A87841F" w14:textId="7ABCD2E4" w:rsidR="00EC5AB6" w:rsidRPr="00C50022" w:rsidRDefault="003A2D2B" w:rsidP="00427945">
      <w:pPr>
        <w:autoSpaceDE w:val="0"/>
        <w:autoSpaceDN w:val="0"/>
        <w:adjustRightInd w:val="0"/>
        <w:jc w:val="both"/>
        <w:rPr>
          <w:rFonts w:ascii="Aptos" w:hAnsi="Aptos" w:cstheme="minorHAnsi"/>
          <w:b/>
          <w:bCs/>
          <w:sz w:val="24"/>
          <w:szCs w:val="24"/>
          <w:u w:val="single"/>
        </w:rPr>
      </w:pPr>
      <w:r w:rsidRPr="00C50022">
        <w:rPr>
          <w:rFonts w:ascii="Aptos" w:hAnsi="Aptos" w:cstheme="minorHAnsi"/>
          <w:b/>
          <w:bCs/>
          <w:sz w:val="24"/>
          <w:szCs w:val="24"/>
          <w:u w:val="single"/>
        </w:rPr>
        <w:t>Key Dates</w:t>
      </w:r>
    </w:p>
    <w:p w14:paraId="1C6677F6"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Call Open:</w:t>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t>12:00 (Irish time) 11 September 2025</w:t>
      </w:r>
    </w:p>
    <w:p w14:paraId="2214E0D3"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FAQ deadline:</w:t>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t>16:00 (Irish time) 16 October 2025</w:t>
      </w:r>
    </w:p>
    <w:p w14:paraId="1601CAEF"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Applicant deadline:</w:t>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t>16:00 (Irish time) 23 October 2025</w:t>
      </w:r>
    </w:p>
    <w:p w14:paraId="5DD2E2DA" w14:textId="75B0968B" w:rsidR="00263F30" w:rsidRPr="00214128" w:rsidRDefault="00081C10" w:rsidP="00263F30">
      <w:pPr>
        <w:autoSpaceDE w:val="0"/>
        <w:autoSpaceDN w:val="0"/>
        <w:adjustRightInd w:val="0"/>
        <w:jc w:val="both"/>
        <w:rPr>
          <w:rFonts w:ascii="Aptos" w:hAnsi="Aptos" w:cstheme="minorHAnsi"/>
          <w:sz w:val="24"/>
          <w:szCs w:val="24"/>
        </w:rPr>
      </w:pPr>
      <w:r>
        <w:rPr>
          <w:rFonts w:ascii="Aptos" w:hAnsi="Aptos" w:cstheme="minorHAnsi"/>
          <w:sz w:val="24"/>
          <w:szCs w:val="24"/>
        </w:rPr>
        <w:t>Mentor</w:t>
      </w:r>
      <w:r w:rsidRPr="00214128">
        <w:rPr>
          <w:rFonts w:ascii="Aptos" w:hAnsi="Aptos" w:cstheme="minorHAnsi"/>
          <w:sz w:val="24"/>
          <w:szCs w:val="24"/>
        </w:rPr>
        <w:t xml:space="preserve"> </w:t>
      </w:r>
      <w:r w:rsidR="00263F30" w:rsidRPr="00214128">
        <w:rPr>
          <w:rFonts w:ascii="Aptos" w:hAnsi="Aptos" w:cstheme="minorHAnsi"/>
          <w:sz w:val="24"/>
          <w:szCs w:val="24"/>
        </w:rPr>
        <w:t>deadline:</w:t>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t>16:00 (Irish time) 06 November 2025</w:t>
      </w:r>
    </w:p>
    <w:p w14:paraId="7E55AF97"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Research Office Endorsement deadline:</w:t>
      </w:r>
      <w:r w:rsidRPr="00214128">
        <w:rPr>
          <w:rFonts w:ascii="Aptos" w:hAnsi="Aptos" w:cstheme="minorHAnsi"/>
          <w:sz w:val="24"/>
          <w:szCs w:val="24"/>
        </w:rPr>
        <w:tab/>
      </w:r>
      <w:r w:rsidRPr="00214128">
        <w:rPr>
          <w:rFonts w:ascii="Aptos" w:hAnsi="Aptos" w:cstheme="minorHAnsi"/>
          <w:sz w:val="24"/>
          <w:szCs w:val="24"/>
        </w:rPr>
        <w:tab/>
        <w:t>16:00 (Irish time) 13 November 2025</w:t>
      </w:r>
    </w:p>
    <w:p w14:paraId="383E315C" w14:textId="77777777" w:rsidR="00263F30" w:rsidRPr="00214128" w:rsidRDefault="00263F30" w:rsidP="00263F30">
      <w:pPr>
        <w:autoSpaceDE w:val="0"/>
        <w:autoSpaceDN w:val="0"/>
        <w:adjustRightInd w:val="0"/>
        <w:jc w:val="both"/>
        <w:rPr>
          <w:rFonts w:ascii="Aptos" w:hAnsi="Aptos" w:cstheme="minorHAnsi"/>
          <w:sz w:val="24"/>
          <w:szCs w:val="24"/>
        </w:rPr>
      </w:pPr>
      <w:r w:rsidRPr="00214128">
        <w:rPr>
          <w:rFonts w:ascii="Aptos" w:hAnsi="Aptos" w:cstheme="minorHAnsi"/>
          <w:sz w:val="24"/>
          <w:szCs w:val="24"/>
        </w:rPr>
        <w:t>Call outcome:</w:t>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r>
      <w:r w:rsidRPr="00214128">
        <w:rPr>
          <w:rFonts w:ascii="Aptos" w:hAnsi="Aptos" w:cstheme="minorHAnsi"/>
          <w:sz w:val="24"/>
          <w:szCs w:val="24"/>
        </w:rPr>
        <w:tab/>
        <w:t>End of April 2026</w:t>
      </w:r>
    </w:p>
    <w:p w14:paraId="44F879DA" w14:textId="128C479D" w:rsidR="00263F30" w:rsidRPr="00C50022" w:rsidRDefault="0049048C" w:rsidP="00263F30">
      <w:pPr>
        <w:autoSpaceDE w:val="0"/>
        <w:autoSpaceDN w:val="0"/>
        <w:adjustRightInd w:val="0"/>
        <w:jc w:val="both"/>
        <w:rPr>
          <w:rFonts w:ascii="Aptos" w:hAnsi="Aptos" w:cstheme="minorHAnsi"/>
          <w:sz w:val="24"/>
          <w:szCs w:val="24"/>
        </w:rPr>
      </w:pPr>
      <w:r>
        <w:rPr>
          <w:rFonts w:ascii="Aptos" w:hAnsi="Aptos" w:cstheme="minorHAnsi"/>
          <w:sz w:val="24"/>
          <w:szCs w:val="24"/>
        </w:rPr>
        <w:t>Grant</w:t>
      </w:r>
      <w:r w:rsidR="00263F30" w:rsidRPr="00214128">
        <w:rPr>
          <w:rFonts w:ascii="Aptos" w:hAnsi="Aptos" w:cstheme="minorHAnsi"/>
          <w:sz w:val="24"/>
          <w:szCs w:val="24"/>
        </w:rPr>
        <w:t xml:space="preserve"> start date:</w:t>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r>
      <w:r w:rsidR="00263F30" w:rsidRPr="00214128">
        <w:rPr>
          <w:rFonts w:ascii="Aptos" w:hAnsi="Aptos" w:cstheme="minorHAnsi"/>
          <w:sz w:val="24"/>
          <w:szCs w:val="24"/>
        </w:rPr>
        <w:tab/>
        <w:t>01 September 2026</w:t>
      </w:r>
    </w:p>
    <w:p w14:paraId="68F7D6A3" w14:textId="77777777" w:rsidR="00EC5AB6" w:rsidRPr="00C50022" w:rsidRDefault="00EC5AB6" w:rsidP="00EC5AB6">
      <w:pPr>
        <w:spacing w:after="0"/>
        <w:ind w:left="142"/>
        <w:jc w:val="center"/>
        <w:rPr>
          <w:rFonts w:ascii="Aptos" w:hAnsi="Aptos" w:cstheme="minorHAnsi"/>
          <w:sz w:val="24"/>
          <w:szCs w:val="24"/>
        </w:rPr>
      </w:pPr>
    </w:p>
    <w:p w14:paraId="06F2098E" w14:textId="4D9DD2C6" w:rsidR="00EC5AB6" w:rsidRPr="00C50022" w:rsidRDefault="00081C10" w:rsidP="00EC5AB6">
      <w:pPr>
        <w:spacing w:after="0"/>
        <w:jc w:val="both"/>
        <w:rPr>
          <w:rFonts w:ascii="Aptos" w:eastAsia="Times New Roman" w:hAnsi="Aptos" w:cstheme="minorHAnsi"/>
          <w:sz w:val="24"/>
          <w:szCs w:val="24"/>
        </w:rPr>
      </w:pPr>
      <w:r>
        <w:rPr>
          <w:rFonts w:ascii="Aptos" w:eastAsia="Times New Roman" w:hAnsi="Aptos" w:cstheme="minorHAnsi"/>
          <w:sz w:val="24"/>
          <w:szCs w:val="24"/>
        </w:rPr>
        <w:t>P</w:t>
      </w:r>
      <w:r w:rsidR="005B42F1">
        <w:rPr>
          <w:rFonts w:ascii="Aptos" w:eastAsia="Times New Roman" w:hAnsi="Aptos" w:cstheme="minorHAnsi"/>
          <w:sz w:val="24"/>
          <w:szCs w:val="24"/>
        </w:rPr>
        <w:t xml:space="preserve">lease note </w:t>
      </w:r>
      <w:r w:rsidR="0015130F">
        <w:rPr>
          <w:rFonts w:ascii="Aptos" w:eastAsia="Times New Roman" w:hAnsi="Aptos" w:cstheme="minorHAnsi"/>
          <w:sz w:val="24"/>
          <w:szCs w:val="24"/>
        </w:rPr>
        <w:t xml:space="preserve">that the terms </w:t>
      </w:r>
      <w:r w:rsidR="0015130F" w:rsidRPr="00750DCD">
        <w:rPr>
          <w:rFonts w:ascii="Aptos" w:eastAsia="Times New Roman" w:hAnsi="Aptos" w:cstheme="minorHAnsi"/>
          <w:i/>
          <w:iCs/>
          <w:sz w:val="24"/>
          <w:szCs w:val="24"/>
        </w:rPr>
        <w:t>‘Mentor’</w:t>
      </w:r>
      <w:r w:rsidR="0015130F">
        <w:rPr>
          <w:rFonts w:ascii="Aptos" w:eastAsia="Times New Roman" w:hAnsi="Aptos" w:cstheme="minorHAnsi"/>
          <w:sz w:val="24"/>
          <w:szCs w:val="24"/>
        </w:rPr>
        <w:t xml:space="preserve">, </w:t>
      </w:r>
      <w:r w:rsidR="0015130F" w:rsidRPr="00750DCD">
        <w:rPr>
          <w:rFonts w:ascii="Aptos" w:eastAsia="Times New Roman" w:hAnsi="Aptos" w:cstheme="minorHAnsi"/>
          <w:i/>
          <w:iCs/>
          <w:sz w:val="24"/>
          <w:szCs w:val="24"/>
        </w:rPr>
        <w:t>‘Mentor in Ireland’</w:t>
      </w:r>
      <w:r w:rsidR="0015130F">
        <w:rPr>
          <w:rFonts w:ascii="Aptos" w:eastAsia="Times New Roman" w:hAnsi="Aptos" w:cstheme="minorHAnsi"/>
          <w:sz w:val="24"/>
          <w:szCs w:val="24"/>
        </w:rPr>
        <w:t xml:space="preserve">, and </w:t>
      </w:r>
      <w:r w:rsidR="0015130F" w:rsidRPr="00750DCD">
        <w:rPr>
          <w:rFonts w:ascii="Aptos" w:eastAsia="Times New Roman" w:hAnsi="Aptos" w:cstheme="minorHAnsi"/>
          <w:i/>
          <w:iCs/>
          <w:sz w:val="24"/>
          <w:szCs w:val="24"/>
        </w:rPr>
        <w:t>‘Academic Mentor’</w:t>
      </w:r>
      <w:r w:rsidR="00C430D1">
        <w:rPr>
          <w:rFonts w:ascii="Aptos" w:eastAsia="Times New Roman" w:hAnsi="Aptos" w:cstheme="minorHAnsi"/>
          <w:sz w:val="24"/>
          <w:szCs w:val="24"/>
        </w:rPr>
        <w:t>,</w:t>
      </w:r>
      <w:r w:rsidR="00E021F9">
        <w:rPr>
          <w:rFonts w:ascii="Aptos" w:eastAsia="Times New Roman" w:hAnsi="Aptos" w:cstheme="minorHAnsi"/>
          <w:sz w:val="24"/>
          <w:szCs w:val="24"/>
        </w:rPr>
        <w:t xml:space="preserve"> </w:t>
      </w:r>
      <w:r w:rsidR="00C430D1">
        <w:rPr>
          <w:rFonts w:ascii="Aptos" w:eastAsia="Times New Roman" w:hAnsi="Aptos" w:cstheme="minorHAnsi"/>
          <w:sz w:val="24"/>
          <w:szCs w:val="24"/>
        </w:rPr>
        <w:t>used interchangeably on the online system and</w:t>
      </w:r>
      <w:r w:rsidR="002C5F52">
        <w:rPr>
          <w:rFonts w:ascii="Aptos" w:eastAsia="Times New Roman" w:hAnsi="Aptos" w:cstheme="minorHAnsi"/>
          <w:sz w:val="24"/>
          <w:szCs w:val="24"/>
        </w:rPr>
        <w:t xml:space="preserve"> all</w:t>
      </w:r>
      <w:r w:rsidR="00C430D1">
        <w:rPr>
          <w:rFonts w:ascii="Aptos" w:eastAsia="Times New Roman" w:hAnsi="Aptos" w:cstheme="minorHAnsi"/>
          <w:sz w:val="24"/>
          <w:szCs w:val="24"/>
        </w:rPr>
        <w:t xml:space="preserve"> call documentation, </w:t>
      </w:r>
      <w:r w:rsidR="0015130F">
        <w:rPr>
          <w:rFonts w:ascii="Aptos" w:eastAsia="Times New Roman" w:hAnsi="Aptos" w:cstheme="minorHAnsi"/>
          <w:sz w:val="24"/>
          <w:szCs w:val="24"/>
        </w:rPr>
        <w:t xml:space="preserve">are synonymous </w:t>
      </w:r>
      <w:r w:rsidR="005B42F1">
        <w:rPr>
          <w:rFonts w:ascii="Aptos" w:eastAsia="Times New Roman" w:hAnsi="Aptos" w:cstheme="minorHAnsi"/>
          <w:sz w:val="24"/>
          <w:szCs w:val="24"/>
        </w:rPr>
        <w:t xml:space="preserve">and </w:t>
      </w:r>
      <w:r w:rsidR="00C430D1">
        <w:rPr>
          <w:rFonts w:ascii="Aptos" w:eastAsia="Times New Roman" w:hAnsi="Aptos" w:cstheme="minorHAnsi"/>
          <w:sz w:val="24"/>
          <w:szCs w:val="24"/>
        </w:rPr>
        <w:t>all</w:t>
      </w:r>
      <w:r w:rsidR="005B42F1">
        <w:rPr>
          <w:rFonts w:ascii="Aptos" w:eastAsia="Times New Roman" w:hAnsi="Aptos" w:cstheme="minorHAnsi"/>
          <w:sz w:val="24"/>
          <w:szCs w:val="24"/>
        </w:rPr>
        <w:t xml:space="preserve"> </w:t>
      </w:r>
      <w:r w:rsidR="00E021F9">
        <w:rPr>
          <w:rFonts w:ascii="Aptos" w:eastAsia="Times New Roman" w:hAnsi="Aptos" w:cstheme="minorHAnsi"/>
          <w:sz w:val="24"/>
          <w:szCs w:val="24"/>
        </w:rPr>
        <w:t xml:space="preserve">three </w:t>
      </w:r>
      <w:r w:rsidR="005B42F1">
        <w:rPr>
          <w:rFonts w:ascii="Aptos" w:eastAsia="Times New Roman" w:hAnsi="Aptos" w:cstheme="minorHAnsi"/>
          <w:sz w:val="24"/>
          <w:szCs w:val="24"/>
        </w:rPr>
        <w:t xml:space="preserve">refer to </w:t>
      </w:r>
      <w:r w:rsidR="00290B5C">
        <w:rPr>
          <w:rFonts w:ascii="Aptos" w:eastAsia="Times New Roman" w:hAnsi="Aptos" w:cstheme="minorHAnsi"/>
          <w:sz w:val="24"/>
          <w:szCs w:val="24"/>
        </w:rPr>
        <w:t xml:space="preserve">the same role of mentoring a Postdoctoral (GOIPD) applicant. </w:t>
      </w:r>
    </w:p>
    <w:p w14:paraId="06F7976F" w14:textId="77777777" w:rsidR="00EC5AB6" w:rsidRPr="00C50022" w:rsidRDefault="00EC5AB6" w:rsidP="00EC5AB6">
      <w:pPr>
        <w:autoSpaceDE w:val="0"/>
        <w:autoSpaceDN w:val="0"/>
        <w:adjustRightInd w:val="0"/>
        <w:spacing w:after="0"/>
        <w:jc w:val="both"/>
        <w:rPr>
          <w:rFonts w:ascii="Aptos" w:eastAsia="Times New Roman" w:hAnsi="Aptos" w:cstheme="minorHAnsi"/>
          <w:sz w:val="24"/>
          <w:szCs w:val="24"/>
        </w:rPr>
      </w:pPr>
    </w:p>
    <w:p w14:paraId="555FC405" w14:textId="4399F38C" w:rsidR="00CB45E8" w:rsidRPr="001319F9" w:rsidRDefault="00CB45E8" w:rsidP="00CB45E8">
      <w:pPr>
        <w:autoSpaceDE w:val="0"/>
        <w:autoSpaceDN w:val="0"/>
        <w:adjustRightInd w:val="0"/>
        <w:spacing w:after="0"/>
        <w:ind w:right="-188"/>
        <w:jc w:val="center"/>
        <w:rPr>
          <w:rFonts w:ascii="Aptos" w:eastAsia="Times New Roman" w:hAnsi="Aptos" w:cstheme="minorHAnsi"/>
          <w:b/>
          <w:color w:val="A20000"/>
          <w:sz w:val="24"/>
          <w:szCs w:val="24"/>
        </w:rPr>
      </w:pPr>
      <w:bookmarkStart w:id="2" w:name="_Hlk106274466"/>
      <w:r w:rsidRPr="001319F9">
        <w:rPr>
          <w:rFonts w:ascii="Aptos" w:eastAsia="Times New Roman" w:hAnsi="Aptos" w:cstheme="minorHAnsi"/>
          <w:b/>
          <w:color w:val="A20000"/>
          <w:sz w:val="24"/>
          <w:szCs w:val="24"/>
        </w:rPr>
        <w:t xml:space="preserve">Due to heavy server traffic on the day of the applicant and </w:t>
      </w:r>
      <w:r w:rsidR="00973CF0" w:rsidRPr="001319F9">
        <w:rPr>
          <w:rFonts w:ascii="Aptos" w:eastAsia="Times New Roman" w:hAnsi="Aptos" w:cstheme="minorHAnsi"/>
          <w:b/>
          <w:color w:val="A20000"/>
          <w:sz w:val="24"/>
          <w:szCs w:val="24"/>
        </w:rPr>
        <w:t>M</w:t>
      </w:r>
      <w:r w:rsidRPr="001319F9">
        <w:rPr>
          <w:rFonts w:ascii="Aptos" w:eastAsia="Times New Roman" w:hAnsi="Aptos" w:cstheme="minorHAnsi"/>
          <w:b/>
          <w:color w:val="A20000"/>
          <w:sz w:val="24"/>
          <w:szCs w:val="24"/>
        </w:rPr>
        <w:t xml:space="preserve">entor </w:t>
      </w:r>
      <w:r w:rsidR="00352168" w:rsidRPr="001319F9">
        <w:rPr>
          <w:rFonts w:ascii="Aptos" w:eastAsia="Times New Roman" w:hAnsi="Aptos" w:cstheme="minorHAnsi"/>
          <w:b/>
          <w:color w:val="A20000"/>
          <w:sz w:val="24"/>
          <w:szCs w:val="24"/>
        </w:rPr>
        <w:t xml:space="preserve">in Ireland </w:t>
      </w:r>
      <w:r w:rsidRPr="001319F9">
        <w:rPr>
          <w:rFonts w:ascii="Aptos" w:eastAsia="Times New Roman" w:hAnsi="Aptos" w:cstheme="minorHAnsi"/>
          <w:b/>
          <w:color w:val="A20000"/>
          <w:sz w:val="24"/>
          <w:szCs w:val="24"/>
        </w:rPr>
        <w:t>deadlines, all participants are strongly</w:t>
      </w:r>
      <w:r w:rsidRPr="001319F9">
        <w:rPr>
          <w:rFonts w:ascii="Aptos" w:eastAsia="Times New Roman" w:hAnsi="Aptos" w:cstheme="minorHAnsi"/>
          <w:b/>
          <w:bCs/>
          <w:color w:val="A20000"/>
          <w:sz w:val="24"/>
          <w:szCs w:val="24"/>
        </w:rPr>
        <w:t xml:space="preserve"> </w:t>
      </w:r>
      <w:r w:rsidRPr="001319F9">
        <w:rPr>
          <w:rFonts w:ascii="Aptos" w:eastAsia="Times New Roman" w:hAnsi="Aptos" w:cstheme="minorHAnsi"/>
          <w:b/>
          <w:color w:val="A20000"/>
          <w:sz w:val="24"/>
          <w:szCs w:val="24"/>
        </w:rPr>
        <w:t xml:space="preserve">advised to submit their forms </w:t>
      </w:r>
      <w:r w:rsidRPr="001319F9">
        <w:rPr>
          <w:rFonts w:ascii="Aptos" w:eastAsia="Times New Roman" w:hAnsi="Aptos" w:cstheme="minorHAnsi"/>
          <w:b/>
          <w:color w:val="A20000"/>
          <w:sz w:val="24"/>
          <w:szCs w:val="24"/>
          <w:u w:val="single"/>
        </w:rPr>
        <w:t>well in advance</w:t>
      </w:r>
      <w:r w:rsidRPr="001319F9">
        <w:rPr>
          <w:rFonts w:ascii="Aptos" w:eastAsia="Times New Roman" w:hAnsi="Aptos" w:cstheme="minorHAnsi"/>
          <w:b/>
          <w:color w:val="A20000"/>
          <w:sz w:val="24"/>
          <w:szCs w:val="24"/>
        </w:rPr>
        <w:t xml:space="preserve"> of the relevant deadline.</w:t>
      </w:r>
    </w:p>
    <w:p w14:paraId="55EFD8AB" w14:textId="0868EA3D" w:rsidR="00CB45E8" w:rsidRPr="001319F9" w:rsidRDefault="00CB45E8" w:rsidP="00CB45E8">
      <w:pPr>
        <w:autoSpaceDE w:val="0"/>
        <w:autoSpaceDN w:val="0"/>
        <w:adjustRightInd w:val="0"/>
        <w:spacing w:after="0"/>
        <w:ind w:right="-188"/>
        <w:jc w:val="center"/>
        <w:rPr>
          <w:rFonts w:ascii="Aptos" w:eastAsia="Times New Roman" w:hAnsi="Aptos" w:cstheme="minorHAnsi"/>
          <w:b/>
          <w:color w:val="A20000"/>
          <w:sz w:val="24"/>
          <w:szCs w:val="24"/>
        </w:rPr>
      </w:pPr>
      <w:r w:rsidRPr="001319F9">
        <w:rPr>
          <w:rFonts w:ascii="Aptos" w:eastAsia="Times New Roman" w:hAnsi="Aptos" w:cstheme="minorHAnsi"/>
          <w:b/>
          <w:color w:val="A20000"/>
          <w:sz w:val="24"/>
          <w:szCs w:val="24"/>
        </w:rPr>
        <w:t xml:space="preserve">Applications cannot be submitted once the deadline has passed. </w:t>
      </w:r>
      <w:r w:rsidR="00352168" w:rsidRPr="001319F9">
        <w:rPr>
          <w:rFonts w:ascii="Aptos" w:eastAsia="Times New Roman" w:hAnsi="Aptos" w:cstheme="minorHAnsi"/>
          <w:b/>
          <w:color w:val="A20000"/>
          <w:sz w:val="24"/>
          <w:szCs w:val="24"/>
        </w:rPr>
        <w:t>M</w:t>
      </w:r>
      <w:r w:rsidRPr="001319F9">
        <w:rPr>
          <w:rFonts w:ascii="Aptos" w:eastAsia="Times New Roman" w:hAnsi="Aptos" w:cstheme="minorHAnsi"/>
          <w:b/>
          <w:color w:val="A20000"/>
          <w:sz w:val="24"/>
          <w:szCs w:val="24"/>
        </w:rPr>
        <w:t xml:space="preserve">entor </w:t>
      </w:r>
      <w:r w:rsidR="00352168" w:rsidRPr="001319F9">
        <w:rPr>
          <w:rFonts w:ascii="Aptos" w:eastAsia="Times New Roman" w:hAnsi="Aptos" w:cstheme="minorHAnsi"/>
          <w:b/>
          <w:color w:val="A20000"/>
          <w:sz w:val="24"/>
          <w:szCs w:val="24"/>
        </w:rPr>
        <w:t xml:space="preserve">in Ireland </w:t>
      </w:r>
      <w:r w:rsidRPr="001319F9">
        <w:rPr>
          <w:rFonts w:ascii="Aptos" w:eastAsia="Times New Roman" w:hAnsi="Aptos" w:cstheme="minorHAnsi"/>
          <w:b/>
          <w:color w:val="A20000"/>
          <w:sz w:val="24"/>
          <w:szCs w:val="24"/>
        </w:rPr>
        <w:t>forms cannot be submitted once the deadline has passed.</w:t>
      </w:r>
    </w:p>
    <w:bookmarkEnd w:id="2"/>
    <w:p w14:paraId="4E660426" w14:textId="250F79DB" w:rsidR="003A2D2B" w:rsidRPr="00C50022" w:rsidRDefault="003A2D2B">
      <w:pPr>
        <w:spacing w:after="0" w:line="240" w:lineRule="auto"/>
        <w:rPr>
          <w:rFonts w:ascii="Aptos" w:eastAsiaTheme="minorHAnsi" w:hAnsi="Aptos" w:cstheme="minorHAnsi"/>
          <w:sz w:val="24"/>
          <w:szCs w:val="24"/>
        </w:rPr>
      </w:pPr>
      <w:r w:rsidRPr="00C50022">
        <w:rPr>
          <w:rFonts w:ascii="Aptos" w:eastAsiaTheme="minorHAnsi" w:hAnsi="Aptos" w:cstheme="minorHAnsi"/>
          <w:sz w:val="24"/>
          <w:szCs w:val="24"/>
        </w:rPr>
        <w:br w:type="page"/>
      </w:r>
    </w:p>
    <w:p w14:paraId="2508E610" w14:textId="1E4E04E2" w:rsidR="00427945" w:rsidRPr="00C50022" w:rsidRDefault="00427945" w:rsidP="0027412A">
      <w:pPr>
        <w:pStyle w:val="Heading1"/>
        <w:numPr>
          <w:ilvl w:val="0"/>
          <w:numId w:val="47"/>
        </w:numPr>
      </w:pPr>
      <w:r w:rsidRPr="298ABABD">
        <w:lastRenderedPageBreak/>
        <w:t>USING THE ONLINE APPLICATION SYSTEM</w:t>
      </w:r>
      <w:bookmarkEnd w:id="0"/>
      <w:r w:rsidRPr="298ABABD">
        <w:t xml:space="preserve"> </w:t>
      </w:r>
    </w:p>
    <w:p w14:paraId="755E1479" w14:textId="77777777" w:rsidR="00A763A1" w:rsidRPr="00C50022" w:rsidRDefault="00A763A1" w:rsidP="00A763A1">
      <w:pPr>
        <w:spacing w:after="0"/>
        <w:rPr>
          <w:rFonts w:ascii="Aptos" w:hAnsi="Aptos"/>
          <w:sz w:val="24"/>
          <w:szCs w:val="24"/>
          <w:lang w:val="en-GB"/>
        </w:rPr>
      </w:pPr>
    </w:p>
    <w:p w14:paraId="3063EE07" w14:textId="21C8FECA" w:rsidR="007B2058" w:rsidRPr="00C50022" w:rsidRDefault="00A13602" w:rsidP="00A763A1">
      <w:pPr>
        <w:spacing w:after="0"/>
        <w:jc w:val="both"/>
        <w:rPr>
          <w:rFonts w:ascii="Aptos" w:hAnsi="Aptos" w:cstheme="minorHAnsi"/>
          <w:b/>
          <w:bCs/>
          <w:sz w:val="24"/>
          <w:szCs w:val="24"/>
        </w:rPr>
      </w:pPr>
      <w:r w:rsidRPr="00C50022">
        <w:rPr>
          <w:rFonts w:ascii="Aptos" w:hAnsi="Aptos" w:cstheme="minorHAnsi"/>
          <w:b/>
          <w:bCs/>
          <w:sz w:val="24"/>
          <w:szCs w:val="24"/>
        </w:rPr>
        <w:t>The grants management system is only compatible with the two most recent versions of Firefox, Chrome, Internet Explorer and Safari.</w:t>
      </w:r>
    </w:p>
    <w:p w14:paraId="36E347DA" w14:textId="77777777" w:rsidR="0027412A" w:rsidRPr="00C50022" w:rsidRDefault="0027412A" w:rsidP="00A763A1">
      <w:pPr>
        <w:spacing w:after="0"/>
        <w:jc w:val="both"/>
        <w:rPr>
          <w:rFonts w:ascii="Aptos" w:hAnsi="Aptos" w:cstheme="minorHAnsi"/>
          <w:sz w:val="24"/>
          <w:szCs w:val="24"/>
        </w:rPr>
      </w:pPr>
    </w:p>
    <w:p w14:paraId="3C2A528A" w14:textId="0E9A8345" w:rsidR="00607D12" w:rsidRPr="00C50022" w:rsidRDefault="007B2058"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 xml:space="preserve">If you have a technical issue regarding use of the online system, please read these guidelines and the FAQ document available on our </w:t>
      </w:r>
      <w:hyperlink r:id="rId12" w:history="1">
        <w:r w:rsidRPr="00026DCB">
          <w:rPr>
            <w:rStyle w:val="Hyperlink"/>
            <w:rFonts w:ascii="Aptos" w:hAnsi="Aptos" w:cstheme="minorHAnsi"/>
            <w:lang w:val="en-IE"/>
          </w:rPr>
          <w:t>website</w:t>
        </w:r>
      </w:hyperlink>
      <w:r w:rsidRPr="00C50022">
        <w:rPr>
          <w:rFonts w:ascii="Aptos" w:hAnsi="Aptos" w:cstheme="minorHAnsi"/>
          <w:lang w:val="en-IE"/>
        </w:rPr>
        <w:t xml:space="preserve">. If your issue is not addressed through either of these mechanisms, only then should you email </w:t>
      </w:r>
      <w:r w:rsidR="00607D12" w:rsidRPr="00C50022">
        <w:rPr>
          <w:rFonts w:ascii="Aptos" w:hAnsi="Aptos" w:cstheme="minorHAnsi"/>
          <w:color w:val="0000FF"/>
          <w:u w:val="single"/>
          <w:lang w:val="en-IE"/>
        </w:rPr>
        <w:t>system@research</w:t>
      </w:r>
      <w:r w:rsidR="00E27765">
        <w:rPr>
          <w:rFonts w:ascii="Aptos" w:hAnsi="Aptos" w:cstheme="minorHAnsi"/>
          <w:color w:val="0000FF"/>
          <w:u w:val="single"/>
          <w:lang w:val="en-IE"/>
        </w:rPr>
        <w:t>ireland</w:t>
      </w:r>
      <w:r w:rsidR="00607D12" w:rsidRPr="00C50022">
        <w:rPr>
          <w:rFonts w:ascii="Aptos" w:hAnsi="Aptos" w:cstheme="minorHAnsi"/>
          <w:color w:val="0000FF"/>
          <w:u w:val="single"/>
          <w:lang w:val="en-IE"/>
        </w:rPr>
        <w:t>.ie</w:t>
      </w:r>
      <w:r w:rsidRPr="00C50022">
        <w:rPr>
          <w:rFonts w:ascii="Aptos" w:hAnsi="Aptos" w:cstheme="minorHAnsi"/>
          <w:lang w:val="en-IE"/>
        </w:rPr>
        <w:t xml:space="preserve"> with an outline of your technical issue.</w:t>
      </w:r>
    </w:p>
    <w:p w14:paraId="54304795" w14:textId="06B28EF7" w:rsidR="00607D12" w:rsidRPr="00C50022" w:rsidRDefault="007B2058" w:rsidP="000D6B26">
      <w:pPr>
        <w:pStyle w:val="ListParagraph"/>
        <w:numPr>
          <w:ilvl w:val="0"/>
          <w:numId w:val="22"/>
        </w:numPr>
        <w:spacing w:line="276" w:lineRule="auto"/>
        <w:ind w:left="1276" w:hanging="425"/>
        <w:jc w:val="both"/>
        <w:rPr>
          <w:rFonts w:ascii="Aptos" w:hAnsi="Aptos" w:cstheme="minorHAnsi"/>
          <w:b/>
          <w:bCs/>
          <w:lang w:val="en-IE"/>
        </w:rPr>
      </w:pPr>
      <w:r w:rsidRPr="00C50022">
        <w:rPr>
          <w:rFonts w:ascii="Aptos" w:hAnsi="Aptos" w:cstheme="minorHAnsi"/>
          <w:b/>
          <w:bCs/>
          <w:lang w:val="en-IE"/>
        </w:rPr>
        <w:t>For any technical query, please include</w:t>
      </w:r>
      <w:r w:rsidR="00607D12" w:rsidRPr="00C50022">
        <w:rPr>
          <w:rFonts w:ascii="Aptos" w:hAnsi="Aptos" w:cstheme="minorHAnsi"/>
          <w:b/>
          <w:bCs/>
          <w:lang w:val="en-IE"/>
        </w:rPr>
        <w:t>:</w:t>
      </w:r>
    </w:p>
    <w:p w14:paraId="47EDC985" w14:textId="79A67054" w:rsidR="00607D12" w:rsidRPr="00C50022" w:rsidRDefault="007B2058" w:rsidP="00607D12">
      <w:pPr>
        <w:pStyle w:val="ListParagraph"/>
        <w:numPr>
          <w:ilvl w:val="1"/>
          <w:numId w:val="22"/>
        </w:numPr>
        <w:spacing w:line="276" w:lineRule="auto"/>
        <w:jc w:val="both"/>
        <w:rPr>
          <w:rFonts w:ascii="Aptos" w:hAnsi="Aptos" w:cstheme="minorHAnsi"/>
          <w:b/>
          <w:bCs/>
          <w:lang w:val="en-IE"/>
        </w:rPr>
      </w:pPr>
      <w:r w:rsidRPr="00C50022">
        <w:rPr>
          <w:rFonts w:ascii="Aptos" w:hAnsi="Aptos" w:cstheme="minorHAnsi"/>
          <w:b/>
          <w:bCs/>
          <w:lang w:val="en-IE"/>
        </w:rPr>
        <w:t xml:space="preserve">your </w:t>
      </w:r>
      <w:r w:rsidR="00E27765">
        <w:rPr>
          <w:rFonts w:ascii="Aptos" w:hAnsi="Aptos" w:cstheme="minorHAnsi"/>
          <w:b/>
          <w:bCs/>
          <w:lang w:val="en-IE"/>
        </w:rPr>
        <w:t>application</w:t>
      </w:r>
      <w:r w:rsidRPr="00C50022">
        <w:rPr>
          <w:rFonts w:ascii="Aptos" w:hAnsi="Aptos" w:cstheme="minorHAnsi"/>
          <w:b/>
          <w:bCs/>
          <w:lang w:val="en-IE"/>
        </w:rPr>
        <w:t xml:space="preserve"> ID</w:t>
      </w:r>
    </w:p>
    <w:p w14:paraId="2F544B22" w14:textId="6D645E80" w:rsidR="00607D12" w:rsidRPr="00C50022" w:rsidRDefault="007B2058" w:rsidP="00607D12">
      <w:pPr>
        <w:pStyle w:val="ListParagraph"/>
        <w:numPr>
          <w:ilvl w:val="1"/>
          <w:numId w:val="22"/>
        </w:numPr>
        <w:spacing w:line="276" w:lineRule="auto"/>
        <w:jc w:val="both"/>
        <w:rPr>
          <w:rFonts w:ascii="Aptos" w:hAnsi="Aptos" w:cstheme="minorHAnsi"/>
          <w:b/>
          <w:bCs/>
          <w:lang w:val="en-IE"/>
        </w:rPr>
      </w:pPr>
      <w:r w:rsidRPr="00C50022">
        <w:rPr>
          <w:rFonts w:ascii="Aptos" w:hAnsi="Aptos" w:cstheme="minorHAnsi"/>
          <w:b/>
          <w:bCs/>
          <w:lang w:val="en-IE"/>
        </w:rPr>
        <w:t>the browser you are using</w:t>
      </w:r>
    </w:p>
    <w:p w14:paraId="04AF46BB" w14:textId="06B3C165" w:rsidR="007B2058" w:rsidRPr="00C50022" w:rsidRDefault="007B2058" w:rsidP="00525DFA">
      <w:pPr>
        <w:pStyle w:val="ListParagraph"/>
        <w:numPr>
          <w:ilvl w:val="1"/>
          <w:numId w:val="22"/>
        </w:numPr>
        <w:spacing w:line="276" w:lineRule="auto"/>
        <w:jc w:val="both"/>
        <w:rPr>
          <w:rFonts w:ascii="Aptos" w:hAnsi="Aptos" w:cstheme="minorHAnsi"/>
          <w:b/>
          <w:bCs/>
          <w:lang w:val="en-IE"/>
        </w:rPr>
      </w:pPr>
      <w:r w:rsidRPr="00C50022">
        <w:rPr>
          <w:rFonts w:ascii="Aptos" w:hAnsi="Aptos" w:cstheme="minorHAnsi"/>
          <w:b/>
          <w:bCs/>
          <w:lang w:val="en-IE"/>
        </w:rPr>
        <w:t>and, if appropriate, a screenshot of any error messages.</w:t>
      </w:r>
    </w:p>
    <w:p w14:paraId="42F3D0DA" w14:textId="77777777" w:rsidR="007B2058" w:rsidRPr="00C50022" w:rsidRDefault="007B2058" w:rsidP="000D6B26">
      <w:pPr>
        <w:pStyle w:val="ListParagraph"/>
        <w:numPr>
          <w:ilvl w:val="0"/>
          <w:numId w:val="23"/>
        </w:numPr>
        <w:spacing w:line="276" w:lineRule="auto"/>
        <w:ind w:left="1276" w:hanging="425"/>
        <w:jc w:val="both"/>
        <w:rPr>
          <w:rFonts w:ascii="Aptos" w:hAnsi="Aptos" w:cstheme="minorHAnsi"/>
          <w:lang w:val="en-IE"/>
        </w:rPr>
      </w:pPr>
      <w:r w:rsidRPr="00C50022">
        <w:rPr>
          <w:rFonts w:ascii="Aptos" w:hAnsi="Aptos" w:cstheme="minorHAnsi"/>
          <w:b/>
          <w:bCs/>
          <w:lang w:val="en-IE"/>
        </w:rPr>
        <w:t>Applicants should not log into their profile or application form in different browsers at the same time.</w:t>
      </w:r>
      <w:r w:rsidRPr="00C50022">
        <w:rPr>
          <w:rFonts w:ascii="Aptos" w:hAnsi="Aptos" w:cstheme="minorHAnsi"/>
          <w:lang w:val="en-IE"/>
        </w:rPr>
        <w:t xml:space="preserve"> This may cause the system to invalidate your login session and any information you have entered will be lost. </w:t>
      </w:r>
    </w:p>
    <w:p w14:paraId="1EA00AC6" w14:textId="4CA74912" w:rsidR="007B2058" w:rsidRPr="00C50022" w:rsidRDefault="007B2058" w:rsidP="000D6B26">
      <w:pPr>
        <w:pStyle w:val="ListParagraph"/>
        <w:numPr>
          <w:ilvl w:val="0"/>
          <w:numId w:val="23"/>
        </w:numPr>
        <w:spacing w:line="276" w:lineRule="auto"/>
        <w:ind w:left="1276" w:hanging="425"/>
        <w:jc w:val="both"/>
        <w:rPr>
          <w:rFonts w:ascii="Aptos" w:hAnsi="Aptos" w:cstheme="minorHAnsi"/>
          <w:b/>
          <w:bCs/>
          <w:lang w:val="en-IE"/>
        </w:rPr>
      </w:pPr>
      <w:r w:rsidRPr="00C50022">
        <w:rPr>
          <w:rFonts w:ascii="Aptos" w:hAnsi="Aptos" w:cstheme="minorHAnsi"/>
          <w:b/>
          <w:bCs/>
          <w:lang w:val="en-IE"/>
        </w:rPr>
        <w:t>If you enter information and do not click the ‘save</w:t>
      </w:r>
      <w:r w:rsidR="004962DA" w:rsidRPr="00C50022">
        <w:rPr>
          <w:rFonts w:ascii="Aptos" w:hAnsi="Aptos" w:cstheme="minorHAnsi"/>
          <w:b/>
          <w:bCs/>
          <w:lang w:val="en-IE"/>
        </w:rPr>
        <w:t xml:space="preserve"> draft</w:t>
      </w:r>
      <w:r w:rsidRPr="00C50022">
        <w:rPr>
          <w:rFonts w:ascii="Aptos" w:hAnsi="Aptos" w:cstheme="minorHAnsi"/>
          <w:b/>
          <w:bCs/>
          <w:lang w:val="en-IE"/>
        </w:rPr>
        <w:t xml:space="preserve">’ button before navigating away from the page, </w:t>
      </w:r>
      <w:r w:rsidR="006E0475" w:rsidRPr="00C50022">
        <w:rPr>
          <w:rFonts w:ascii="Aptos" w:hAnsi="Aptos" w:cstheme="minorHAnsi"/>
          <w:b/>
          <w:bCs/>
          <w:lang w:val="en-IE"/>
        </w:rPr>
        <w:t>the</w:t>
      </w:r>
      <w:r w:rsidRPr="00C50022">
        <w:rPr>
          <w:rFonts w:ascii="Aptos" w:hAnsi="Aptos" w:cstheme="minorHAnsi"/>
          <w:b/>
          <w:bCs/>
          <w:lang w:val="en-IE"/>
        </w:rPr>
        <w:t xml:space="preserve"> information will be lost.</w:t>
      </w:r>
    </w:p>
    <w:p w14:paraId="7D945538" w14:textId="39F4E28E" w:rsidR="007B2058" w:rsidRPr="00C50022" w:rsidRDefault="007B2058" w:rsidP="000D6B26">
      <w:pPr>
        <w:pStyle w:val="ListParagraph"/>
        <w:numPr>
          <w:ilvl w:val="0"/>
          <w:numId w:val="23"/>
        </w:numPr>
        <w:spacing w:line="276" w:lineRule="auto"/>
        <w:ind w:left="1276" w:hanging="425"/>
        <w:jc w:val="both"/>
        <w:rPr>
          <w:rFonts w:ascii="Aptos" w:hAnsi="Aptos" w:cstheme="minorHAnsi"/>
          <w:b/>
          <w:bCs/>
          <w:u w:val="single"/>
          <w:lang w:val="en-IE"/>
        </w:rPr>
      </w:pPr>
      <w:r w:rsidRPr="001319F9">
        <w:rPr>
          <w:rFonts w:ascii="Aptos" w:hAnsi="Aptos" w:cstheme="minorHAnsi"/>
          <w:b/>
          <w:bCs/>
          <w:color w:val="A20000"/>
          <w:u w:val="single"/>
          <w:lang w:val="en-IE"/>
        </w:rPr>
        <w:t xml:space="preserve">No alterations can be made to an application once it has been submitted. It is therefore important that you check and re-check the application form until you are fully satisfied with all sections before </w:t>
      </w:r>
      <w:r w:rsidR="006E0475" w:rsidRPr="001319F9">
        <w:rPr>
          <w:rFonts w:ascii="Aptos" w:hAnsi="Aptos" w:cstheme="minorHAnsi"/>
          <w:b/>
          <w:bCs/>
          <w:color w:val="A20000"/>
          <w:u w:val="single"/>
          <w:lang w:val="en-IE"/>
        </w:rPr>
        <w:t>submitting</w:t>
      </w:r>
      <w:r w:rsidRPr="001319F9">
        <w:rPr>
          <w:rFonts w:ascii="Aptos" w:hAnsi="Aptos" w:cstheme="minorHAnsi"/>
          <w:b/>
          <w:bCs/>
          <w:color w:val="A20000"/>
          <w:u w:val="single"/>
          <w:lang w:val="en-IE"/>
        </w:rPr>
        <w:t xml:space="preserve">. </w:t>
      </w:r>
    </w:p>
    <w:p w14:paraId="3E9640D3" w14:textId="77777777" w:rsidR="007B2058" w:rsidRPr="00C50022" w:rsidRDefault="007B2058" w:rsidP="007B2058">
      <w:pPr>
        <w:rPr>
          <w:rFonts w:ascii="Aptos" w:hAnsi="Aptos" w:cstheme="minorHAnsi"/>
          <w:sz w:val="24"/>
          <w:szCs w:val="24"/>
        </w:rPr>
      </w:pPr>
    </w:p>
    <w:p w14:paraId="0CAD8A7E" w14:textId="1441C965" w:rsidR="0064066D" w:rsidRPr="00C50022" w:rsidRDefault="00427945" w:rsidP="298ABABD">
      <w:pPr>
        <w:pStyle w:val="Heading1"/>
        <w:jc w:val="both"/>
        <w:rPr>
          <w:caps w:val="0"/>
        </w:rPr>
      </w:pPr>
      <w:bookmarkStart w:id="3" w:name="_Toc523914742"/>
      <w:r w:rsidRPr="298ABABD">
        <w:t xml:space="preserve">2. </w:t>
      </w:r>
      <w:r w:rsidR="009871A9" w:rsidRPr="298ABABD">
        <w:t>Registering as an applicant for the first time</w:t>
      </w:r>
      <w:bookmarkEnd w:id="1"/>
      <w:bookmarkEnd w:id="3"/>
    </w:p>
    <w:p w14:paraId="78A6C3AF" w14:textId="77777777" w:rsidR="0064066D" w:rsidRPr="00C50022" w:rsidRDefault="0064066D" w:rsidP="00597643">
      <w:pPr>
        <w:pStyle w:val="Heading1"/>
        <w:jc w:val="both"/>
        <w:rPr>
          <w:rFonts w:cstheme="minorHAnsi"/>
          <w:color w:val="000000" w:themeColor="text1"/>
        </w:rPr>
      </w:pPr>
    </w:p>
    <w:p w14:paraId="64A02595" w14:textId="5833D115" w:rsidR="00015F6E" w:rsidRPr="00C50022" w:rsidRDefault="009871A9"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In order to register as an applicant on the online system</w:t>
      </w:r>
      <w:r w:rsidR="007B2058" w:rsidRPr="00C50022">
        <w:rPr>
          <w:rFonts w:ascii="Aptos" w:hAnsi="Aptos" w:cstheme="minorHAnsi"/>
          <w:lang w:val="en-IE"/>
        </w:rPr>
        <w:t xml:space="preserve"> for the first time</w:t>
      </w:r>
      <w:r w:rsidRPr="00C50022">
        <w:rPr>
          <w:rFonts w:ascii="Aptos" w:hAnsi="Aptos" w:cstheme="minorHAnsi"/>
          <w:lang w:val="en-IE"/>
        </w:rPr>
        <w:t xml:space="preserve">, </w:t>
      </w:r>
      <w:r w:rsidR="00B16C93" w:rsidRPr="00C50022">
        <w:rPr>
          <w:rFonts w:ascii="Aptos" w:hAnsi="Aptos" w:cstheme="minorHAnsi"/>
          <w:lang w:val="en-IE"/>
        </w:rPr>
        <w:t xml:space="preserve">click </w:t>
      </w:r>
      <w:hyperlink r:id="rId13" w:history="1">
        <w:r w:rsidR="00B16C93" w:rsidRPr="00C50022">
          <w:rPr>
            <w:rStyle w:val="Hyperlink"/>
            <w:rFonts w:ascii="Aptos" w:hAnsi="Aptos" w:cstheme="minorHAnsi"/>
            <w:lang w:val="en-IE"/>
          </w:rPr>
          <w:t>here</w:t>
        </w:r>
      </w:hyperlink>
      <w:r w:rsidRPr="00C50022">
        <w:rPr>
          <w:rFonts w:ascii="Aptos" w:hAnsi="Aptos" w:cstheme="minorHAnsi"/>
          <w:lang w:val="en-IE"/>
        </w:rPr>
        <w:t xml:space="preserve"> and complete the</w:t>
      </w:r>
      <w:r w:rsidR="008B7979" w:rsidRPr="00C50022">
        <w:rPr>
          <w:rFonts w:ascii="Aptos" w:hAnsi="Aptos" w:cstheme="minorHAnsi"/>
          <w:lang w:val="en-IE"/>
        </w:rPr>
        <w:t xml:space="preserve"> applicant registration form as prompted.</w:t>
      </w:r>
    </w:p>
    <w:p w14:paraId="0C7DEAAD" w14:textId="3EA587FA" w:rsidR="00015F6E" w:rsidRPr="00C50022" w:rsidRDefault="000E765F"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 xml:space="preserve">Once you have filled in the </w:t>
      </w:r>
      <w:r w:rsidR="0025756B" w:rsidRPr="00C50022">
        <w:rPr>
          <w:rFonts w:ascii="Aptos" w:hAnsi="Aptos" w:cstheme="minorHAnsi"/>
          <w:lang w:val="en-IE"/>
        </w:rPr>
        <w:t>required</w:t>
      </w:r>
      <w:r w:rsidRPr="00C50022">
        <w:rPr>
          <w:rFonts w:ascii="Aptos" w:hAnsi="Aptos" w:cstheme="minorHAnsi"/>
          <w:lang w:val="en-IE"/>
        </w:rPr>
        <w:t xml:space="preserve"> details, click ‘</w:t>
      </w:r>
      <w:r w:rsidR="00015F6E" w:rsidRPr="00C50022">
        <w:rPr>
          <w:rFonts w:ascii="Aptos" w:hAnsi="Aptos" w:cstheme="minorHAnsi"/>
          <w:lang w:val="en-IE"/>
        </w:rPr>
        <w:t>s</w:t>
      </w:r>
      <w:r w:rsidR="005B2747" w:rsidRPr="00C50022">
        <w:rPr>
          <w:rFonts w:ascii="Aptos" w:hAnsi="Aptos" w:cstheme="minorHAnsi"/>
          <w:lang w:val="en-IE"/>
        </w:rPr>
        <w:t>ubmit</w:t>
      </w:r>
      <w:r w:rsidRPr="00C50022">
        <w:rPr>
          <w:rFonts w:ascii="Aptos" w:hAnsi="Aptos" w:cstheme="minorHAnsi"/>
          <w:lang w:val="en-IE"/>
        </w:rPr>
        <w:t>’</w:t>
      </w:r>
      <w:r w:rsidR="0025756B" w:rsidRPr="00C50022">
        <w:rPr>
          <w:rFonts w:ascii="Aptos" w:hAnsi="Aptos" w:cstheme="minorHAnsi"/>
          <w:lang w:val="en-IE"/>
        </w:rPr>
        <w:t xml:space="preserve"> at the bottom of the registration page</w:t>
      </w:r>
      <w:r w:rsidR="002508C4" w:rsidRPr="00C50022">
        <w:rPr>
          <w:rFonts w:ascii="Aptos" w:hAnsi="Aptos" w:cstheme="minorHAnsi"/>
          <w:lang w:val="en-IE"/>
        </w:rPr>
        <w:t>.</w:t>
      </w:r>
      <w:r w:rsidRPr="00C50022">
        <w:rPr>
          <w:rFonts w:ascii="Aptos" w:hAnsi="Aptos" w:cstheme="minorHAnsi"/>
          <w:lang w:val="en-IE"/>
        </w:rPr>
        <w:t xml:space="preserve"> A</w:t>
      </w:r>
      <w:r w:rsidR="00EA11B2" w:rsidRPr="00C50022">
        <w:rPr>
          <w:rFonts w:ascii="Aptos" w:hAnsi="Aptos" w:cstheme="minorHAnsi"/>
          <w:lang w:val="en-IE"/>
        </w:rPr>
        <w:t xml:space="preserve"> confirmation </w:t>
      </w:r>
      <w:r w:rsidRPr="00C50022">
        <w:rPr>
          <w:rFonts w:ascii="Aptos" w:hAnsi="Aptos" w:cstheme="minorHAnsi"/>
          <w:lang w:val="en-IE"/>
        </w:rPr>
        <w:t xml:space="preserve">email will automatically </w:t>
      </w:r>
      <w:r w:rsidR="00015F6E" w:rsidRPr="00C50022">
        <w:rPr>
          <w:rFonts w:ascii="Aptos" w:hAnsi="Aptos" w:cstheme="minorHAnsi"/>
          <w:lang w:val="en-IE"/>
        </w:rPr>
        <w:t xml:space="preserve">be </w:t>
      </w:r>
      <w:r w:rsidRPr="00C50022">
        <w:rPr>
          <w:rFonts w:ascii="Aptos" w:hAnsi="Aptos" w:cstheme="minorHAnsi"/>
          <w:lang w:val="en-IE"/>
        </w:rPr>
        <w:t xml:space="preserve">sent to the email address you have provided. </w:t>
      </w:r>
      <w:r w:rsidR="005B2747" w:rsidRPr="00C50022">
        <w:rPr>
          <w:rFonts w:ascii="Aptos" w:hAnsi="Aptos" w:cstheme="minorHAnsi"/>
          <w:lang w:val="en-IE"/>
        </w:rPr>
        <w:t xml:space="preserve">This email confirms </w:t>
      </w:r>
      <w:r w:rsidR="0025756B" w:rsidRPr="00C50022">
        <w:rPr>
          <w:rFonts w:ascii="Aptos" w:hAnsi="Aptos" w:cstheme="minorHAnsi"/>
          <w:lang w:val="en-IE"/>
        </w:rPr>
        <w:t xml:space="preserve">that </w:t>
      </w:r>
      <w:r w:rsidR="005B2747" w:rsidRPr="00C50022">
        <w:rPr>
          <w:rFonts w:ascii="Aptos" w:hAnsi="Aptos" w:cstheme="minorHAnsi"/>
          <w:lang w:val="en-IE"/>
        </w:rPr>
        <w:t xml:space="preserve">you have successfully registered </w:t>
      </w:r>
      <w:r w:rsidR="0057147A" w:rsidRPr="00C50022">
        <w:rPr>
          <w:rFonts w:ascii="Aptos" w:hAnsi="Aptos" w:cstheme="minorHAnsi"/>
          <w:lang w:val="en-IE"/>
        </w:rPr>
        <w:t xml:space="preserve">for the online system </w:t>
      </w:r>
      <w:r w:rsidR="005B2747" w:rsidRPr="00C50022">
        <w:rPr>
          <w:rFonts w:ascii="Aptos" w:hAnsi="Aptos" w:cstheme="minorHAnsi"/>
          <w:lang w:val="en-IE"/>
        </w:rPr>
        <w:t xml:space="preserve">and will issue </w:t>
      </w:r>
      <w:r w:rsidR="0025756B" w:rsidRPr="00C50022">
        <w:rPr>
          <w:rFonts w:ascii="Aptos" w:hAnsi="Aptos" w:cstheme="minorHAnsi"/>
          <w:lang w:val="en-IE"/>
        </w:rPr>
        <w:t xml:space="preserve">you </w:t>
      </w:r>
      <w:r w:rsidR="005B2747" w:rsidRPr="00C50022">
        <w:rPr>
          <w:rFonts w:ascii="Aptos" w:hAnsi="Aptos" w:cstheme="minorHAnsi"/>
          <w:lang w:val="en-IE"/>
        </w:rPr>
        <w:t xml:space="preserve">with a username and password. </w:t>
      </w:r>
    </w:p>
    <w:p w14:paraId="55A0AB04" w14:textId="3416C661" w:rsidR="0019522B" w:rsidRPr="00C50022" w:rsidRDefault="002508C4"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If you do not receive this email</w:t>
      </w:r>
      <w:r w:rsidR="00A37A2E" w:rsidRPr="00C50022">
        <w:rPr>
          <w:rFonts w:ascii="Aptos" w:hAnsi="Aptos" w:cstheme="minorHAnsi"/>
          <w:lang w:val="en-IE"/>
        </w:rPr>
        <w:t>, p</w:t>
      </w:r>
      <w:r w:rsidR="000E765F" w:rsidRPr="00C50022">
        <w:rPr>
          <w:rFonts w:ascii="Aptos" w:hAnsi="Aptos" w:cstheme="minorHAnsi"/>
          <w:lang w:val="en-IE"/>
        </w:rPr>
        <w:t>lease check your spam folder</w:t>
      </w:r>
      <w:r w:rsidR="0057147A" w:rsidRPr="00C50022">
        <w:rPr>
          <w:rFonts w:ascii="Aptos" w:hAnsi="Aptos" w:cstheme="minorHAnsi"/>
          <w:lang w:val="en-IE"/>
        </w:rPr>
        <w:t xml:space="preserve"> and ensure that the </w:t>
      </w:r>
      <w:hyperlink r:id="rId14" w:tgtFrame="_blank" w:tooltip="mailto:noreply@researchireland.ie" w:history="1">
        <w:r w:rsidR="005B79E0" w:rsidRPr="005B79E0">
          <w:rPr>
            <w:rStyle w:val="Hyperlink"/>
            <w:rFonts w:ascii="Aptos" w:hAnsi="Aptos"/>
            <w:lang w:val="en-IE"/>
          </w:rPr>
          <w:t>noreply@researchireland.ie</w:t>
        </w:r>
      </w:hyperlink>
      <w:r w:rsidR="005B79E0">
        <w:rPr>
          <w:rFonts w:ascii="Aptos" w:hAnsi="Aptos"/>
        </w:rPr>
        <w:t xml:space="preserve"> </w:t>
      </w:r>
      <w:r w:rsidR="0057147A" w:rsidRPr="00C50022">
        <w:rPr>
          <w:rFonts w:ascii="Aptos" w:hAnsi="Aptos" w:cstheme="minorHAnsi"/>
          <w:lang w:val="en-IE"/>
        </w:rPr>
        <w:t xml:space="preserve">email address is on your ‘safe senders’ list. </w:t>
      </w:r>
      <w:r w:rsidR="000E765F" w:rsidRPr="00C50022">
        <w:rPr>
          <w:rFonts w:ascii="Aptos" w:hAnsi="Aptos" w:cstheme="minorHAnsi"/>
          <w:lang w:val="en-IE"/>
        </w:rPr>
        <w:t>If</w:t>
      </w:r>
      <w:r w:rsidR="00A37A2E" w:rsidRPr="00C50022">
        <w:rPr>
          <w:rFonts w:ascii="Aptos" w:hAnsi="Aptos" w:cstheme="minorHAnsi"/>
          <w:lang w:val="en-IE"/>
        </w:rPr>
        <w:t xml:space="preserve"> you are using an institutional or </w:t>
      </w:r>
      <w:r w:rsidR="000E765F" w:rsidRPr="00C50022">
        <w:rPr>
          <w:rFonts w:ascii="Aptos" w:hAnsi="Aptos" w:cstheme="minorHAnsi"/>
          <w:lang w:val="en-IE"/>
        </w:rPr>
        <w:t xml:space="preserve">work email account, </w:t>
      </w:r>
      <w:r w:rsidR="0057147A" w:rsidRPr="00C50022">
        <w:rPr>
          <w:rFonts w:ascii="Aptos" w:hAnsi="Aptos" w:cstheme="minorHAnsi"/>
          <w:lang w:val="en-IE"/>
        </w:rPr>
        <w:t>you may need to check with your IT department to ensure there is no issue with your organisation’s internal firewall.</w:t>
      </w:r>
      <w:bookmarkStart w:id="4" w:name="_Toc375303695"/>
    </w:p>
    <w:p w14:paraId="0FCD8CD3" w14:textId="1CE582A9" w:rsidR="0019522B" w:rsidRPr="00C50022" w:rsidRDefault="0019522B"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Once you have received your username and password</w:t>
      </w:r>
      <w:r w:rsidR="0025756B" w:rsidRPr="00C50022">
        <w:rPr>
          <w:rFonts w:ascii="Aptos" w:hAnsi="Aptos" w:cstheme="minorHAnsi"/>
          <w:lang w:val="en-IE"/>
        </w:rPr>
        <w:t>,</w:t>
      </w:r>
      <w:r w:rsidRPr="00C50022">
        <w:rPr>
          <w:rFonts w:ascii="Aptos" w:hAnsi="Aptos" w:cstheme="minorHAnsi"/>
          <w:lang w:val="en-IE"/>
        </w:rPr>
        <w:t xml:space="preserve"> you should access the online system </w:t>
      </w:r>
      <w:hyperlink r:id="rId15" w:history="1">
        <w:r w:rsidRPr="00C50022">
          <w:rPr>
            <w:rStyle w:val="Hyperlink"/>
            <w:rFonts w:ascii="Aptos" w:hAnsi="Aptos" w:cstheme="minorHAnsi"/>
            <w:lang w:val="en-IE"/>
          </w:rPr>
          <w:t>here</w:t>
        </w:r>
      </w:hyperlink>
      <w:r w:rsidRPr="00C50022">
        <w:rPr>
          <w:rFonts w:ascii="Aptos" w:hAnsi="Aptos" w:cstheme="minorHAnsi"/>
          <w:lang w:val="en-IE"/>
        </w:rPr>
        <w:t xml:space="preserve"> using the login details provided.</w:t>
      </w:r>
    </w:p>
    <w:p w14:paraId="5BA0425B" w14:textId="48484013" w:rsidR="008B7979" w:rsidRPr="00C50022" w:rsidRDefault="0019522B" w:rsidP="000D6B26">
      <w:pPr>
        <w:pStyle w:val="ListParagraph"/>
        <w:numPr>
          <w:ilvl w:val="0"/>
          <w:numId w:val="22"/>
        </w:numPr>
        <w:spacing w:line="276" w:lineRule="auto"/>
        <w:ind w:left="1276" w:hanging="425"/>
        <w:jc w:val="both"/>
        <w:rPr>
          <w:rFonts w:ascii="Aptos" w:hAnsi="Aptos" w:cstheme="minorHAnsi"/>
          <w:lang w:val="en-IE"/>
        </w:rPr>
      </w:pPr>
      <w:r w:rsidRPr="00C50022">
        <w:rPr>
          <w:rFonts w:ascii="Aptos" w:hAnsi="Aptos" w:cstheme="minorHAnsi"/>
          <w:lang w:val="en-IE"/>
        </w:rPr>
        <w:t>If you have lost or forgotten your password,</w:t>
      </w:r>
      <w:r w:rsidR="007B2058" w:rsidRPr="00C50022">
        <w:rPr>
          <w:rFonts w:ascii="Aptos" w:hAnsi="Aptos" w:cstheme="minorHAnsi"/>
          <w:lang w:val="en-IE"/>
        </w:rPr>
        <w:t xml:space="preserve"> navigate to this </w:t>
      </w:r>
      <w:hyperlink r:id="rId16" w:history="1">
        <w:r w:rsidR="007B2058" w:rsidRPr="00C50022">
          <w:rPr>
            <w:rStyle w:val="Hyperlink"/>
            <w:rFonts w:ascii="Aptos" w:hAnsi="Aptos" w:cstheme="minorHAnsi"/>
            <w:lang w:val="en-IE"/>
          </w:rPr>
          <w:t>link</w:t>
        </w:r>
      </w:hyperlink>
      <w:r w:rsidR="007B2058" w:rsidRPr="00C50022">
        <w:rPr>
          <w:rFonts w:ascii="Aptos" w:hAnsi="Aptos" w:cstheme="minorHAnsi"/>
          <w:lang w:val="en-IE"/>
        </w:rPr>
        <w:t xml:space="preserve"> and</w:t>
      </w:r>
      <w:r w:rsidRPr="00C50022">
        <w:rPr>
          <w:rFonts w:ascii="Aptos" w:hAnsi="Aptos" w:cstheme="minorHAnsi"/>
          <w:lang w:val="en-IE"/>
        </w:rPr>
        <w:t xml:space="preserve"> click ‘</w:t>
      </w:r>
      <w:r w:rsidR="00D24E0F" w:rsidRPr="00C50022">
        <w:rPr>
          <w:rFonts w:ascii="Aptos" w:hAnsi="Aptos" w:cstheme="minorHAnsi"/>
          <w:lang w:val="en-IE"/>
        </w:rPr>
        <w:t>f</w:t>
      </w:r>
      <w:r w:rsidRPr="00C50022">
        <w:rPr>
          <w:rFonts w:ascii="Aptos" w:hAnsi="Aptos" w:cstheme="minorHAnsi"/>
          <w:lang w:val="en-IE"/>
        </w:rPr>
        <w:t>orgot password?’</w:t>
      </w:r>
      <w:r w:rsidR="00FA7801" w:rsidRPr="00C50022">
        <w:rPr>
          <w:rFonts w:ascii="Aptos" w:hAnsi="Aptos" w:cstheme="minorHAnsi"/>
          <w:lang w:val="en-IE"/>
        </w:rPr>
        <w:t xml:space="preserve"> </w:t>
      </w:r>
      <w:r w:rsidRPr="00C50022">
        <w:rPr>
          <w:rFonts w:ascii="Aptos" w:hAnsi="Aptos" w:cstheme="minorHAnsi"/>
          <w:lang w:val="en-IE"/>
        </w:rPr>
        <w:t xml:space="preserve">A system-generated password will be forwarded to your </w:t>
      </w:r>
      <w:r w:rsidRPr="00C50022">
        <w:rPr>
          <w:rFonts w:ascii="Aptos" w:hAnsi="Aptos" w:cstheme="minorHAnsi"/>
          <w:lang w:val="en-IE"/>
        </w:rPr>
        <w:lastRenderedPageBreak/>
        <w:t>email address. If you do not receive this email, please check your spam folder. Please note that it may take up to 15 minutes to receive the email containing your new password.</w:t>
      </w:r>
    </w:p>
    <w:bookmarkEnd w:id="4"/>
    <w:p w14:paraId="5058865A" w14:textId="77777777" w:rsidR="000E765F" w:rsidRPr="00C50022" w:rsidRDefault="000E765F" w:rsidP="0027412A">
      <w:pPr>
        <w:jc w:val="both"/>
        <w:rPr>
          <w:rFonts w:ascii="Aptos" w:eastAsia="Times New Roman" w:hAnsi="Aptos" w:cstheme="minorHAnsi"/>
          <w:sz w:val="24"/>
          <w:szCs w:val="24"/>
        </w:rPr>
      </w:pPr>
    </w:p>
    <w:p w14:paraId="6F26FC97" w14:textId="0937E7BD" w:rsidR="0019522B" w:rsidRPr="00C50022" w:rsidRDefault="00427945" w:rsidP="298ABABD">
      <w:pPr>
        <w:pStyle w:val="Heading1"/>
        <w:jc w:val="both"/>
        <w:rPr>
          <w:caps w:val="0"/>
        </w:rPr>
      </w:pPr>
      <w:bookmarkStart w:id="5" w:name="_Toc523914743"/>
      <w:bookmarkStart w:id="6" w:name="_Toc375303702"/>
      <w:r w:rsidRPr="298ABABD">
        <w:t xml:space="preserve">3. </w:t>
      </w:r>
      <w:r w:rsidR="00126FDF" w:rsidRPr="298ABABD">
        <w:t>C</w:t>
      </w:r>
      <w:r w:rsidR="009344BB">
        <w:t>OMPLETING THE PRELIMINARY ELIGIBLITY QUIZ AND C</w:t>
      </w:r>
      <w:r w:rsidR="00126FDF" w:rsidRPr="298ABABD">
        <w:t>reating an</w:t>
      </w:r>
      <w:r w:rsidR="000E765F" w:rsidRPr="298ABABD">
        <w:t xml:space="preserve"> </w:t>
      </w:r>
      <w:r w:rsidR="00ED2EE4" w:rsidRPr="298ABABD">
        <w:t>application</w:t>
      </w:r>
      <w:bookmarkEnd w:id="5"/>
      <w:r w:rsidR="00ED2EE4" w:rsidRPr="298ABABD">
        <w:t xml:space="preserve"> </w:t>
      </w:r>
      <w:bookmarkEnd w:id="6"/>
    </w:p>
    <w:p w14:paraId="45B51B26" w14:textId="77777777" w:rsidR="0019522B" w:rsidRPr="00C50022" w:rsidRDefault="0019522B" w:rsidP="00597643">
      <w:pPr>
        <w:pStyle w:val="Heading1"/>
        <w:ind w:left="709"/>
        <w:jc w:val="both"/>
        <w:rPr>
          <w:rFonts w:cstheme="minorHAnsi"/>
          <w:caps w:val="0"/>
        </w:rPr>
      </w:pPr>
    </w:p>
    <w:p w14:paraId="1B06314F" w14:textId="0B865047" w:rsidR="00F427D0" w:rsidRPr="00A6677C" w:rsidRDefault="0019522B" w:rsidP="00F427D0">
      <w:pPr>
        <w:pStyle w:val="ListParagraph"/>
        <w:numPr>
          <w:ilvl w:val="0"/>
          <w:numId w:val="39"/>
        </w:numPr>
        <w:spacing w:line="276" w:lineRule="auto"/>
        <w:ind w:left="1276" w:hanging="425"/>
        <w:jc w:val="both"/>
        <w:rPr>
          <w:rFonts w:ascii="Aptos" w:hAnsi="Aptos" w:cstheme="minorHAnsi"/>
          <w:b/>
          <w:caps/>
          <w:lang w:val="en-IE"/>
        </w:rPr>
      </w:pPr>
      <w:r w:rsidRPr="00C50022">
        <w:rPr>
          <w:rFonts w:ascii="Aptos" w:hAnsi="Aptos" w:cstheme="minorHAnsi"/>
          <w:lang w:val="en-IE"/>
        </w:rPr>
        <w:t>When you log</w:t>
      </w:r>
      <w:r w:rsidR="00F51152" w:rsidRPr="00C50022">
        <w:rPr>
          <w:rFonts w:ascii="Aptos" w:hAnsi="Aptos" w:cstheme="minorHAnsi"/>
          <w:lang w:val="en-IE"/>
        </w:rPr>
        <w:t xml:space="preserve"> </w:t>
      </w:r>
      <w:r w:rsidRPr="00C50022">
        <w:rPr>
          <w:rFonts w:ascii="Aptos" w:hAnsi="Aptos" w:cstheme="minorHAnsi"/>
          <w:lang w:val="en-IE"/>
        </w:rPr>
        <w:t>in</w:t>
      </w:r>
      <w:r w:rsidR="00F51152" w:rsidRPr="00C50022">
        <w:rPr>
          <w:rFonts w:ascii="Aptos" w:hAnsi="Aptos" w:cstheme="minorHAnsi"/>
          <w:lang w:val="en-IE"/>
        </w:rPr>
        <w:t>to the online system</w:t>
      </w:r>
      <w:r w:rsidRPr="00C50022">
        <w:rPr>
          <w:rFonts w:ascii="Aptos" w:hAnsi="Aptos" w:cstheme="minorHAnsi"/>
          <w:lang w:val="en-IE"/>
        </w:rPr>
        <w:t xml:space="preserve">, you will be presented with the ‘home’ screen below where you can </w:t>
      </w:r>
      <w:r w:rsidR="00C04FAC" w:rsidRPr="00C50022">
        <w:rPr>
          <w:rFonts w:ascii="Aptos" w:hAnsi="Aptos" w:cstheme="minorHAnsi"/>
          <w:lang w:val="en-IE"/>
        </w:rPr>
        <w:t>create</w:t>
      </w:r>
      <w:r w:rsidRPr="00C50022">
        <w:rPr>
          <w:rFonts w:ascii="Aptos" w:hAnsi="Aptos" w:cstheme="minorHAnsi"/>
          <w:lang w:val="en-IE"/>
        </w:rPr>
        <w:t xml:space="preserve"> and edit your application prior to the applicant deadline. </w:t>
      </w:r>
      <w:r w:rsidR="008F49E3">
        <w:rPr>
          <w:rFonts w:ascii="Aptos" w:hAnsi="Aptos" w:cstheme="minorHAnsi"/>
          <w:lang w:val="en-IE"/>
        </w:rPr>
        <w:t xml:space="preserve">The ‘home’ screen </w:t>
      </w:r>
      <w:r w:rsidR="00D85C5D">
        <w:rPr>
          <w:rFonts w:ascii="Aptos" w:hAnsi="Aptos" w:cstheme="minorHAnsi"/>
          <w:lang w:val="en-IE"/>
        </w:rPr>
        <w:t xml:space="preserve">is titled </w:t>
      </w:r>
      <w:r w:rsidR="00D85C5D" w:rsidRPr="00A6677C">
        <w:rPr>
          <w:rFonts w:ascii="Aptos" w:hAnsi="Aptos" w:cstheme="minorHAnsi"/>
          <w:b/>
          <w:bCs/>
          <w:i/>
          <w:iCs/>
          <w:lang w:val="en-IE"/>
        </w:rPr>
        <w:t>Applications</w:t>
      </w:r>
      <w:r w:rsidR="00D85C5D">
        <w:rPr>
          <w:rFonts w:ascii="Aptos" w:hAnsi="Aptos" w:cstheme="minorHAnsi"/>
          <w:lang w:val="en-IE"/>
        </w:rPr>
        <w:t xml:space="preserve"> and includes several </w:t>
      </w:r>
      <w:r w:rsidR="00A6677C">
        <w:rPr>
          <w:rFonts w:ascii="Aptos" w:hAnsi="Aptos" w:cstheme="minorHAnsi"/>
          <w:lang w:val="en-IE"/>
        </w:rPr>
        <w:t>icon</w:t>
      </w:r>
      <w:r w:rsidR="00D85C5D">
        <w:rPr>
          <w:rFonts w:ascii="Aptos" w:hAnsi="Aptos" w:cstheme="minorHAnsi"/>
          <w:lang w:val="en-IE"/>
        </w:rPr>
        <w:t>s including the following:</w:t>
      </w:r>
    </w:p>
    <w:p w14:paraId="524ACDD8" w14:textId="77777777" w:rsidR="00A6677C" w:rsidRPr="00D85C5D" w:rsidRDefault="00A6677C" w:rsidP="00A6677C">
      <w:pPr>
        <w:pStyle w:val="ListParagraph"/>
        <w:spacing w:line="276" w:lineRule="auto"/>
        <w:ind w:left="1276"/>
        <w:jc w:val="both"/>
        <w:rPr>
          <w:rFonts w:ascii="Aptos" w:hAnsi="Aptos" w:cstheme="minorHAnsi"/>
          <w:b/>
          <w:caps/>
          <w:lang w:val="en-IE"/>
        </w:rPr>
      </w:pPr>
    </w:p>
    <w:p w14:paraId="1F3001B8" w14:textId="77858813" w:rsidR="00D85C5D" w:rsidRPr="00D85C5D" w:rsidRDefault="00D85C5D" w:rsidP="00D85C5D">
      <w:pPr>
        <w:pStyle w:val="ListParagraph"/>
        <w:numPr>
          <w:ilvl w:val="5"/>
          <w:numId w:val="39"/>
        </w:numPr>
        <w:spacing w:line="276" w:lineRule="auto"/>
        <w:jc w:val="both"/>
        <w:rPr>
          <w:rFonts w:ascii="Aptos" w:hAnsi="Aptos" w:cstheme="minorHAnsi"/>
          <w:b/>
          <w:caps/>
          <w:lang w:val="en-IE"/>
        </w:rPr>
      </w:pPr>
      <w:r>
        <w:rPr>
          <w:rFonts w:ascii="Aptos" w:hAnsi="Aptos" w:cstheme="minorHAnsi"/>
          <w:lang w:val="en-IE"/>
        </w:rPr>
        <w:t>Open Calls</w:t>
      </w:r>
    </w:p>
    <w:p w14:paraId="2B772687" w14:textId="4E099355" w:rsidR="00D85C5D" w:rsidRPr="00D85C5D" w:rsidRDefault="00D85C5D" w:rsidP="00D85C5D">
      <w:pPr>
        <w:pStyle w:val="ListParagraph"/>
        <w:numPr>
          <w:ilvl w:val="5"/>
          <w:numId w:val="39"/>
        </w:numPr>
        <w:spacing w:line="276" w:lineRule="auto"/>
        <w:jc w:val="both"/>
        <w:rPr>
          <w:rFonts w:ascii="Aptos" w:hAnsi="Aptos" w:cstheme="minorHAnsi"/>
          <w:b/>
          <w:caps/>
          <w:lang w:val="en-IE"/>
        </w:rPr>
      </w:pPr>
      <w:r>
        <w:rPr>
          <w:rFonts w:ascii="Aptos" w:hAnsi="Aptos" w:cstheme="minorHAnsi"/>
          <w:lang w:val="en-IE"/>
        </w:rPr>
        <w:t>Draft Applications</w:t>
      </w:r>
    </w:p>
    <w:p w14:paraId="4521FDBD" w14:textId="465E9E90" w:rsidR="00D85C5D" w:rsidRPr="00A6677C" w:rsidRDefault="00D85C5D" w:rsidP="00D85C5D">
      <w:pPr>
        <w:pStyle w:val="ListParagraph"/>
        <w:numPr>
          <w:ilvl w:val="5"/>
          <w:numId w:val="39"/>
        </w:numPr>
        <w:spacing w:line="276" w:lineRule="auto"/>
        <w:jc w:val="both"/>
        <w:rPr>
          <w:rFonts w:ascii="Aptos" w:hAnsi="Aptos" w:cstheme="minorHAnsi"/>
          <w:b/>
          <w:caps/>
          <w:lang w:val="en-IE"/>
        </w:rPr>
      </w:pPr>
      <w:r>
        <w:rPr>
          <w:rFonts w:ascii="Aptos" w:hAnsi="Aptos" w:cstheme="minorHAnsi"/>
          <w:lang w:val="en-IE"/>
        </w:rPr>
        <w:t>Submitted Applications</w:t>
      </w:r>
    </w:p>
    <w:p w14:paraId="134D6901" w14:textId="6931D33E" w:rsidR="00A6677C" w:rsidRPr="00C50022" w:rsidRDefault="00A6677C" w:rsidP="00D85C5D">
      <w:pPr>
        <w:pStyle w:val="ListParagraph"/>
        <w:numPr>
          <w:ilvl w:val="5"/>
          <w:numId w:val="39"/>
        </w:numPr>
        <w:spacing w:line="276" w:lineRule="auto"/>
        <w:jc w:val="both"/>
        <w:rPr>
          <w:rFonts w:ascii="Aptos" w:hAnsi="Aptos" w:cstheme="minorHAnsi"/>
          <w:b/>
          <w:caps/>
          <w:lang w:val="en-IE"/>
        </w:rPr>
      </w:pPr>
      <w:r>
        <w:rPr>
          <w:rFonts w:ascii="Aptos" w:hAnsi="Aptos" w:cstheme="minorHAnsi"/>
          <w:lang w:val="en-IE"/>
        </w:rPr>
        <w:t>Application Outcomes</w:t>
      </w:r>
    </w:p>
    <w:p w14:paraId="2CAA8A58" w14:textId="301B2B7C" w:rsidR="003F25E8" w:rsidRPr="00C50022" w:rsidRDefault="003F25E8" w:rsidP="003F25E8">
      <w:pPr>
        <w:pStyle w:val="ListParagraph"/>
        <w:spacing w:line="276" w:lineRule="auto"/>
        <w:ind w:left="1276"/>
        <w:rPr>
          <w:rFonts w:ascii="Aptos" w:hAnsi="Aptos" w:cstheme="minorHAnsi"/>
          <w:b/>
          <w:caps/>
          <w:lang w:val="en-IE"/>
        </w:rPr>
      </w:pPr>
    </w:p>
    <w:p w14:paraId="6702652E" w14:textId="3A0B4B13" w:rsidR="00F427D0" w:rsidRPr="00C50022" w:rsidRDefault="00B75236" w:rsidP="00F427D0">
      <w:pPr>
        <w:spacing w:after="0"/>
        <w:jc w:val="both"/>
        <w:rPr>
          <w:rFonts w:ascii="Aptos" w:eastAsia="Times New Roman" w:hAnsi="Aptos" w:cstheme="minorHAnsi"/>
          <w:sz w:val="24"/>
          <w:szCs w:val="24"/>
        </w:rPr>
      </w:pPr>
      <w:r w:rsidRPr="00B75236">
        <w:rPr>
          <w:rFonts w:ascii="Aptos" w:eastAsia="Times New Roman" w:hAnsi="Aptos" w:cstheme="minorHAnsi"/>
          <w:noProof/>
          <w:sz w:val="24"/>
          <w:szCs w:val="24"/>
        </w:rPr>
        <w:drawing>
          <wp:inline distT="0" distB="0" distL="0" distR="0" wp14:anchorId="5E4BE42E" wp14:editId="77AA11D6">
            <wp:extent cx="5831840" cy="923925"/>
            <wp:effectExtent l="0" t="0" r="0" b="9525"/>
            <wp:docPr id="1697777856" name="Picture 4" descr="Screenshot of the Taighde Éireann Research Ireland Portal webpage. The green header includes navigation links for 'Home' and 'Documentation'. Below, the 'Applications' section displays four categories: Open Calls, Draft Applications, Submitted Applications, and Application Outcomes.">
              <a:extLst xmlns:a="http://schemas.openxmlformats.org/drawingml/2006/main">
                <a:ext uri="{FF2B5EF4-FFF2-40B4-BE49-F238E27FC236}">
                  <a16:creationId xmlns:a16="http://schemas.microsoft.com/office/drawing/2014/main" id="{0A0DBA22-858A-AE9A-6B63-DAC7487D1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77856" name="Picture 4" descr="Screenshot of the Taighde Éireann Research Ireland Portal webpage. The green header includes navigation links for 'Home' and 'Documentation'. Below, the 'Applications' section displays four categories: Open Calls, Draft Applications, Submitted Applications, and Application Outcomes.">
                      <a:extLst>
                        <a:ext uri="{FF2B5EF4-FFF2-40B4-BE49-F238E27FC236}">
                          <a16:creationId xmlns:a16="http://schemas.microsoft.com/office/drawing/2014/main" id="{0A0DBA22-858A-AE9A-6B63-DAC7487D1D0C}"/>
                        </a:ext>
                      </a:extLst>
                    </pic:cNvPr>
                    <pic:cNvPicPr>
                      <a:picLocks noChangeAspect="1"/>
                    </pic:cNvPicPr>
                  </pic:nvPicPr>
                  <pic:blipFill rotWithShape="1">
                    <a:blip r:embed="rId17"/>
                    <a:srcRect t="15261" b="55260"/>
                    <a:stretch>
                      <a:fillRect/>
                    </a:stretch>
                  </pic:blipFill>
                  <pic:spPr bwMode="auto">
                    <a:xfrm>
                      <a:off x="0" y="0"/>
                      <a:ext cx="5831840" cy="923925"/>
                    </a:xfrm>
                    <a:prstGeom prst="rect">
                      <a:avLst/>
                    </a:prstGeom>
                    <a:ln>
                      <a:noFill/>
                    </a:ln>
                    <a:extLst>
                      <a:ext uri="{53640926-AAD7-44D8-BBD7-CCE9431645EC}">
                        <a14:shadowObscured xmlns:a14="http://schemas.microsoft.com/office/drawing/2010/main"/>
                      </a:ext>
                    </a:extLst>
                  </pic:spPr>
                </pic:pic>
              </a:graphicData>
            </a:graphic>
          </wp:inline>
        </w:drawing>
      </w:r>
    </w:p>
    <w:p w14:paraId="4AE73941" w14:textId="6F92B777" w:rsidR="00562BA1" w:rsidRPr="00C50022" w:rsidRDefault="00562BA1" w:rsidP="00F427D0">
      <w:pPr>
        <w:spacing w:after="0"/>
        <w:jc w:val="both"/>
        <w:rPr>
          <w:rFonts w:ascii="Aptos" w:eastAsia="Times New Roman" w:hAnsi="Aptos" w:cstheme="minorHAnsi"/>
          <w:sz w:val="24"/>
          <w:szCs w:val="24"/>
        </w:rPr>
      </w:pPr>
    </w:p>
    <w:p w14:paraId="406255FC" w14:textId="4BE76B17" w:rsidR="00910088" w:rsidRPr="00A6677C" w:rsidRDefault="0044342D" w:rsidP="00C1362B">
      <w:pPr>
        <w:pStyle w:val="ListParagraph"/>
        <w:numPr>
          <w:ilvl w:val="0"/>
          <w:numId w:val="17"/>
        </w:numPr>
        <w:spacing w:line="276" w:lineRule="auto"/>
        <w:ind w:left="1276" w:hanging="425"/>
        <w:jc w:val="both"/>
        <w:rPr>
          <w:rFonts w:ascii="Aptos" w:hAnsi="Aptos" w:cstheme="minorHAnsi"/>
          <w:bCs/>
          <w:iCs/>
          <w:lang w:val="en-IE"/>
        </w:rPr>
      </w:pPr>
      <w:r w:rsidRPr="00C50022">
        <w:rPr>
          <w:rFonts w:ascii="Aptos" w:hAnsi="Aptos" w:cstheme="minorHAnsi"/>
          <w:lang w:val="en-IE"/>
        </w:rPr>
        <w:t>Begin creating your application by c</w:t>
      </w:r>
      <w:r w:rsidR="000E765F" w:rsidRPr="00C50022">
        <w:rPr>
          <w:rFonts w:ascii="Aptos" w:hAnsi="Aptos" w:cstheme="minorHAnsi"/>
          <w:lang w:val="en-IE"/>
        </w:rPr>
        <w:t>lick</w:t>
      </w:r>
      <w:r w:rsidRPr="00C50022">
        <w:rPr>
          <w:rFonts w:ascii="Aptos" w:hAnsi="Aptos" w:cstheme="minorHAnsi"/>
          <w:lang w:val="en-IE"/>
        </w:rPr>
        <w:t>ing</w:t>
      </w:r>
      <w:r w:rsidR="000E765F" w:rsidRPr="00C50022">
        <w:rPr>
          <w:rFonts w:ascii="Aptos" w:hAnsi="Aptos" w:cstheme="minorHAnsi"/>
          <w:lang w:val="en-IE"/>
        </w:rPr>
        <w:t xml:space="preserve"> on</w:t>
      </w:r>
      <w:r w:rsidR="00562BA1" w:rsidRPr="00C50022">
        <w:rPr>
          <w:rFonts w:ascii="Aptos" w:hAnsi="Aptos" w:cstheme="minorHAnsi"/>
          <w:lang w:val="en-IE"/>
        </w:rPr>
        <w:t xml:space="preserve"> the</w:t>
      </w:r>
      <w:r w:rsidRPr="00C50022">
        <w:rPr>
          <w:rFonts w:ascii="Aptos" w:hAnsi="Aptos" w:cstheme="minorHAnsi"/>
          <w:lang w:val="en-IE"/>
        </w:rPr>
        <w:t xml:space="preserve"> ‘</w:t>
      </w:r>
      <w:r w:rsidR="00A6677C">
        <w:rPr>
          <w:rFonts w:ascii="Aptos" w:hAnsi="Aptos" w:cstheme="minorHAnsi"/>
          <w:lang w:val="en-IE"/>
        </w:rPr>
        <w:t>O</w:t>
      </w:r>
      <w:r w:rsidR="000E765F" w:rsidRPr="00C50022">
        <w:rPr>
          <w:rFonts w:ascii="Aptos" w:hAnsi="Aptos" w:cstheme="minorHAnsi"/>
          <w:lang w:val="en-IE"/>
        </w:rPr>
        <w:t xml:space="preserve">pen </w:t>
      </w:r>
      <w:r w:rsidR="00A6677C">
        <w:rPr>
          <w:rFonts w:ascii="Aptos" w:hAnsi="Aptos" w:cstheme="minorHAnsi"/>
          <w:lang w:val="en-IE"/>
        </w:rPr>
        <w:t>C</w:t>
      </w:r>
      <w:r w:rsidR="000E765F" w:rsidRPr="00C50022">
        <w:rPr>
          <w:rFonts w:ascii="Aptos" w:hAnsi="Aptos" w:cstheme="minorHAnsi"/>
          <w:lang w:val="en-IE"/>
        </w:rPr>
        <w:t xml:space="preserve">alls’ </w:t>
      </w:r>
      <w:r w:rsidR="00562BA1" w:rsidRPr="00C50022">
        <w:rPr>
          <w:rFonts w:ascii="Aptos" w:hAnsi="Aptos" w:cstheme="minorHAnsi"/>
          <w:lang w:val="en-IE"/>
        </w:rPr>
        <w:t>icon</w:t>
      </w:r>
      <w:r w:rsidR="007B2058" w:rsidRPr="00C50022">
        <w:rPr>
          <w:rFonts w:ascii="Aptos" w:hAnsi="Aptos" w:cstheme="minorHAnsi"/>
          <w:lang w:val="en-IE"/>
        </w:rPr>
        <w:t>.</w:t>
      </w:r>
    </w:p>
    <w:p w14:paraId="2310EDCE" w14:textId="3B63D011" w:rsidR="00A6677C" w:rsidRPr="002F29DE" w:rsidRDefault="00A6677C" w:rsidP="00C1362B">
      <w:pPr>
        <w:pStyle w:val="ListParagraph"/>
        <w:numPr>
          <w:ilvl w:val="0"/>
          <w:numId w:val="17"/>
        </w:numPr>
        <w:spacing w:line="276" w:lineRule="auto"/>
        <w:ind w:left="1276" w:hanging="425"/>
        <w:jc w:val="both"/>
        <w:rPr>
          <w:rFonts w:ascii="Aptos" w:hAnsi="Aptos" w:cstheme="minorHAnsi"/>
          <w:bCs/>
          <w:iCs/>
          <w:lang w:val="en-IE"/>
        </w:rPr>
      </w:pPr>
      <w:r>
        <w:rPr>
          <w:rFonts w:ascii="Aptos" w:hAnsi="Aptos" w:cstheme="minorHAnsi"/>
          <w:lang w:val="en-IE"/>
        </w:rPr>
        <w:t xml:space="preserve">When you have clicked on the ‘Open Calls’ icon, a new screen will appear which will </w:t>
      </w:r>
      <w:r w:rsidR="002F29DE">
        <w:rPr>
          <w:rFonts w:ascii="Aptos" w:hAnsi="Aptos" w:cstheme="minorHAnsi"/>
          <w:lang w:val="en-IE"/>
        </w:rPr>
        <w:t>provide a table with several headings as follows:</w:t>
      </w:r>
    </w:p>
    <w:p w14:paraId="06504F98" w14:textId="77777777" w:rsidR="004B14EC" w:rsidRPr="004B14EC" w:rsidRDefault="004B14EC"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w:t>
      </w:r>
    </w:p>
    <w:p w14:paraId="3828669D" w14:textId="33AD0396" w:rsidR="002F29DE" w:rsidRPr="00DF2E11" w:rsidRDefault="00B21518"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Programme</w:t>
      </w:r>
      <w:r w:rsidR="002F29DE">
        <w:rPr>
          <w:rFonts w:ascii="Aptos" w:hAnsi="Aptos" w:cstheme="minorHAnsi"/>
          <w:lang w:val="en-IE"/>
        </w:rPr>
        <w:t xml:space="preserve"> Name</w:t>
      </w:r>
    </w:p>
    <w:p w14:paraId="7CE7899B" w14:textId="1DF9C822" w:rsidR="00DF2E11" w:rsidRPr="00DF2E11" w:rsidRDefault="00DF2E11"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Programme Status</w:t>
      </w:r>
    </w:p>
    <w:p w14:paraId="426DF0F1" w14:textId="36C05058" w:rsidR="00DF2E11" w:rsidRPr="004B14EC" w:rsidRDefault="00DF2E11"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Call Status</w:t>
      </w:r>
    </w:p>
    <w:p w14:paraId="6BF2328C" w14:textId="65A62A19" w:rsidR="004B14EC" w:rsidRPr="006101BB" w:rsidRDefault="004B14EC"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Applicant Submission Deadline</w:t>
      </w:r>
      <w:r w:rsidR="006101BB">
        <w:rPr>
          <w:rFonts w:ascii="Aptos" w:hAnsi="Aptos" w:cstheme="minorHAnsi"/>
          <w:lang w:val="en-IE"/>
        </w:rPr>
        <w:t xml:space="preserve"> Date</w:t>
      </w:r>
    </w:p>
    <w:p w14:paraId="1D3BA52D" w14:textId="4EF51E2F" w:rsidR="006101BB" w:rsidRPr="004B14EC" w:rsidRDefault="006101BB"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Participants Submission Deadline Date</w:t>
      </w:r>
    </w:p>
    <w:p w14:paraId="5B90055C" w14:textId="22E580F8" w:rsidR="004B14EC" w:rsidRPr="004B14EC" w:rsidRDefault="004B14EC" w:rsidP="002F29DE">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Research Body Submission Deadline</w:t>
      </w:r>
      <w:r w:rsidR="006101BB">
        <w:rPr>
          <w:rFonts w:ascii="Aptos" w:hAnsi="Aptos" w:cstheme="minorHAnsi"/>
          <w:lang w:val="en-IE"/>
        </w:rPr>
        <w:t xml:space="preserve"> Date</w:t>
      </w:r>
    </w:p>
    <w:p w14:paraId="315AA40D" w14:textId="78FDEE81" w:rsidR="00910088" w:rsidRPr="0091412E" w:rsidRDefault="004B14EC" w:rsidP="00910088">
      <w:pPr>
        <w:pStyle w:val="ListParagraph"/>
        <w:numPr>
          <w:ilvl w:val="5"/>
          <w:numId w:val="17"/>
        </w:numPr>
        <w:spacing w:line="276" w:lineRule="auto"/>
        <w:jc w:val="both"/>
        <w:rPr>
          <w:rFonts w:ascii="Aptos" w:hAnsi="Aptos" w:cstheme="minorHAnsi"/>
          <w:bCs/>
          <w:iCs/>
          <w:lang w:val="en-IE"/>
        </w:rPr>
      </w:pPr>
      <w:r>
        <w:rPr>
          <w:rFonts w:ascii="Aptos" w:hAnsi="Aptos" w:cstheme="minorHAnsi"/>
          <w:lang w:val="en-IE"/>
        </w:rPr>
        <w:t>Apply</w:t>
      </w:r>
    </w:p>
    <w:p w14:paraId="2482DA1B" w14:textId="7A116D5E" w:rsidR="00910088" w:rsidRDefault="00910088" w:rsidP="00910088">
      <w:pPr>
        <w:jc w:val="both"/>
        <w:rPr>
          <w:rFonts w:ascii="Aptos" w:hAnsi="Aptos" w:cstheme="minorHAnsi"/>
          <w:sz w:val="24"/>
          <w:szCs w:val="24"/>
        </w:rPr>
      </w:pPr>
    </w:p>
    <w:p w14:paraId="06F20145" w14:textId="61F2FC5A" w:rsidR="006D4350" w:rsidRDefault="006D4350" w:rsidP="00910088">
      <w:pPr>
        <w:jc w:val="both"/>
        <w:rPr>
          <w:rFonts w:ascii="Aptos" w:hAnsi="Aptos" w:cstheme="minorHAnsi"/>
          <w:sz w:val="24"/>
          <w:szCs w:val="24"/>
        </w:rPr>
      </w:pPr>
      <w:r>
        <w:rPr>
          <w:rFonts w:ascii="Aptos" w:hAnsi="Aptos" w:cstheme="minorHAnsi"/>
          <w:sz w:val="24"/>
          <w:szCs w:val="24"/>
        </w:rPr>
        <w:t>The Government of Ireland Postdoctoral Fellowship 2026 Call should appear on this list</w:t>
      </w:r>
      <w:r w:rsidR="004073BF">
        <w:rPr>
          <w:rFonts w:ascii="Aptos" w:hAnsi="Aptos" w:cstheme="minorHAnsi"/>
          <w:sz w:val="24"/>
          <w:szCs w:val="24"/>
        </w:rPr>
        <w:t xml:space="preserve"> under the </w:t>
      </w:r>
      <w:r w:rsidR="004073BF" w:rsidRPr="004073BF">
        <w:rPr>
          <w:rFonts w:ascii="Aptos" w:hAnsi="Aptos" w:cstheme="minorHAnsi"/>
          <w:i/>
          <w:iCs/>
          <w:sz w:val="24"/>
          <w:szCs w:val="24"/>
        </w:rPr>
        <w:t>Programme Name</w:t>
      </w:r>
      <w:r w:rsidR="004073BF">
        <w:rPr>
          <w:rFonts w:ascii="Aptos" w:hAnsi="Aptos" w:cstheme="minorHAnsi"/>
          <w:sz w:val="24"/>
          <w:szCs w:val="24"/>
        </w:rPr>
        <w:t xml:space="preserve"> heading</w:t>
      </w:r>
      <w:r>
        <w:rPr>
          <w:rFonts w:ascii="Aptos" w:hAnsi="Aptos" w:cstheme="minorHAnsi"/>
          <w:sz w:val="24"/>
          <w:szCs w:val="24"/>
        </w:rPr>
        <w:t>.</w:t>
      </w:r>
    </w:p>
    <w:p w14:paraId="7B4A2656" w14:textId="1CE7F02F" w:rsidR="00B21518" w:rsidRDefault="00EF1F32" w:rsidP="00910088">
      <w:pPr>
        <w:jc w:val="both"/>
        <w:rPr>
          <w:rFonts w:ascii="Aptos" w:hAnsi="Aptos" w:cstheme="minorHAnsi"/>
          <w:sz w:val="24"/>
          <w:szCs w:val="24"/>
        </w:rPr>
      </w:pPr>
      <w:r>
        <w:rPr>
          <w:rFonts w:ascii="Aptos" w:hAnsi="Aptos" w:cstheme="minorHAnsi"/>
          <w:noProof/>
          <w:sz w:val="24"/>
          <w:szCs w:val="24"/>
        </w:rPr>
        <w:drawing>
          <wp:anchor distT="0" distB="0" distL="114300" distR="114300" simplePos="0" relativeHeight="251658242" behindDoc="0" locked="0" layoutInCell="1" allowOverlap="1" wp14:anchorId="08F6046F" wp14:editId="6BB6FCB0">
            <wp:simplePos x="0" y="0"/>
            <wp:positionH relativeFrom="column">
              <wp:posOffset>-269875</wp:posOffset>
            </wp:positionH>
            <wp:positionV relativeFrom="paragraph">
              <wp:posOffset>74295</wp:posOffset>
            </wp:positionV>
            <wp:extent cx="6429375" cy="1543050"/>
            <wp:effectExtent l="0" t="0" r="9525" b="0"/>
            <wp:wrapNone/>
            <wp:docPr id="1448519843" name="Picture 1" descr="Screenshot of a webpage from the &quot;Taighde Éireann Research Ireland&quot; portal with a section titled &quot;Active Programmes - Open Calls Test.&quot; It lists two active programmes:&#10;&#10;Government of Ireland Postdoctoral Fellowship&#10;&#10;Programme Status: Active&#10;Call Status: Draft&#10;Applicant Submission Deadline: 09/10/2025 16:00&#10;Participants Submission Deadline: (blank)&#10;Research Body Submission Deadline: 23/10/2025 16:00&#10;Includes an &quot;Apply&quot; button">
              <a:extLst xmlns:a="http://schemas.openxmlformats.org/drawingml/2006/main">
                <a:ext uri="{FF2B5EF4-FFF2-40B4-BE49-F238E27FC236}">
                  <a16:creationId xmlns:a16="http://schemas.microsoft.com/office/drawing/2014/main" id="{E6F60F70-66E6-5972-6760-ED5FE919E7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19843" name="Picture 1" descr="Screenshot of a webpage from the &quot;Taighde Éireann Research Ireland&quot; portal with a section titled &quot;Active Programmes - Open Calls Test.&quot; It lists two active programmes:&#10;&#10;Government of Ireland Postdoctoral Fellowship&#10;&#10;Programme Status: Active&#10;Call Status: Draft&#10;Applicant Submission Deadline: 09/10/2025 16:00&#10;Participants Submission Deadline: (blank)&#10;Research Body Submission Deadline: 23/10/2025 16:00&#10;Includes an &quot;Apply&quot; button">
                      <a:extLst>
                        <a:ext uri="{FF2B5EF4-FFF2-40B4-BE49-F238E27FC236}">
                          <a16:creationId xmlns:a16="http://schemas.microsoft.com/office/drawing/2014/main" id="{E6F60F70-66E6-5972-6760-ED5FE919E786}"/>
                        </a:ext>
                      </a:extLst>
                    </pic:cNvPr>
                    <pic:cNvPicPr>
                      <a:picLocks noChangeAspect="1"/>
                    </pic:cNvPicPr>
                  </pic:nvPicPr>
                  <pic:blipFill>
                    <a:blip r:embed="rId18"/>
                    <a:srcRect t="15600" b="50000"/>
                    <a:stretch>
                      <a:fillRect/>
                    </a:stretch>
                  </pic:blipFill>
                  <pic:spPr>
                    <a:xfrm>
                      <a:off x="0" y="0"/>
                      <a:ext cx="6429375" cy="1543050"/>
                    </a:xfrm>
                    <a:prstGeom prst="rect">
                      <a:avLst/>
                    </a:prstGeom>
                  </pic:spPr>
                </pic:pic>
              </a:graphicData>
            </a:graphic>
          </wp:anchor>
        </w:drawing>
      </w:r>
    </w:p>
    <w:p w14:paraId="2F43E255" w14:textId="77777777" w:rsidR="00B21518" w:rsidRDefault="00B21518" w:rsidP="00910088">
      <w:pPr>
        <w:jc w:val="both"/>
        <w:rPr>
          <w:rFonts w:ascii="Aptos" w:hAnsi="Aptos" w:cstheme="minorHAnsi"/>
          <w:sz w:val="24"/>
          <w:szCs w:val="24"/>
        </w:rPr>
      </w:pPr>
    </w:p>
    <w:p w14:paraId="18377082" w14:textId="77777777" w:rsidR="00B21518" w:rsidRDefault="00B21518" w:rsidP="00910088">
      <w:pPr>
        <w:jc w:val="both"/>
        <w:rPr>
          <w:rFonts w:ascii="Aptos" w:hAnsi="Aptos" w:cstheme="minorHAnsi"/>
          <w:sz w:val="24"/>
          <w:szCs w:val="24"/>
        </w:rPr>
      </w:pPr>
    </w:p>
    <w:p w14:paraId="41AC257B" w14:textId="77777777" w:rsidR="00B21518" w:rsidRDefault="00B21518" w:rsidP="00910088">
      <w:pPr>
        <w:jc w:val="both"/>
        <w:rPr>
          <w:rFonts w:ascii="Aptos" w:hAnsi="Aptos" w:cstheme="minorHAnsi"/>
          <w:sz w:val="24"/>
          <w:szCs w:val="24"/>
        </w:rPr>
      </w:pPr>
    </w:p>
    <w:p w14:paraId="5B6EC972" w14:textId="77777777" w:rsidR="00B21518" w:rsidRDefault="00B21518" w:rsidP="00910088">
      <w:pPr>
        <w:jc w:val="both"/>
        <w:rPr>
          <w:rFonts w:ascii="Aptos" w:hAnsi="Aptos" w:cstheme="minorHAnsi"/>
          <w:sz w:val="24"/>
          <w:szCs w:val="24"/>
        </w:rPr>
      </w:pPr>
    </w:p>
    <w:p w14:paraId="77E34677" w14:textId="316C1857" w:rsidR="0091412E" w:rsidRDefault="0091412E" w:rsidP="00FE67EA">
      <w:pPr>
        <w:pStyle w:val="ListParagraph"/>
        <w:numPr>
          <w:ilvl w:val="0"/>
          <w:numId w:val="48"/>
        </w:numPr>
        <w:jc w:val="both"/>
        <w:rPr>
          <w:rFonts w:ascii="Aptos" w:hAnsi="Aptos" w:cstheme="minorHAnsi"/>
        </w:rPr>
      </w:pPr>
      <w:r w:rsidRPr="00FE67EA">
        <w:rPr>
          <w:rFonts w:ascii="Aptos" w:hAnsi="Aptos" w:cstheme="minorHAnsi"/>
        </w:rPr>
        <w:t>Under the ‘</w:t>
      </w:r>
      <w:r w:rsidRPr="004073BF">
        <w:rPr>
          <w:rFonts w:ascii="Aptos" w:hAnsi="Aptos" w:cstheme="minorHAnsi"/>
          <w:i/>
          <w:iCs/>
        </w:rPr>
        <w:t>Apply</w:t>
      </w:r>
      <w:r w:rsidRPr="00FE67EA">
        <w:rPr>
          <w:rFonts w:ascii="Aptos" w:hAnsi="Aptos" w:cstheme="minorHAnsi"/>
        </w:rPr>
        <w:t>’ heading, a button titled ‘</w:t>
      </w:r>
      <w:r w:rsidR="006101BB" w:rsidRPr="00FE67EA">
        <w:rPr>
          <w:rFonts w:ascii="Aptos" w:hAnsi="Aptos" w:cstheme="minorHAnsi"/>
        </w:rPr>
        <w:t>Apply</w:t>
      </w:r>
      <w:r w:rsidRPr="00FE67EA">
        <w:rPr>
          <w:rFonts w:ascii="Aptos" w:hAnsi="Aptos" w:cstheme="minorHAnsi"/>
        </w:rPr>
        <w:t>’ will be available to click.</w:t>
      </w:r>
    </w:p>
    <w:p w14:paraId="36F33B09" w14:textId="77777777" w:rsidR="00FE67EA" w:rsidRPr="00FE67EA" w:rsidRDefault="00FE67EA" w:rsidP="00FE67EA">
      <w:pPr>
        <w:pStyle w:val="ListParagraph"/>
        <w:jc w:val="both"/>
        <w:rPr>
          <w:rFonts w:ascii="Aptos" w:hAnsi="Aptos" w:cstheme="minorHAnsi"/>
        </w:rPr>
      </w:pPr>
    </w:p>
    <w:p w14:paraId="4882CB37" w14:textId="77777777" w:rsidR="00FE67EA" w:rsidRDefault="00C22CA9" w:rsidP="00FE67EA">
      <w:pPr>
        <w:pStyle w:val="ListParagraph"/>
        <w:numPr>
          <w:ilvl w:val="0"/>
          <w:numId w:val="48"/>
        </w:numPr>
        <w:jc w:val="both"/>
        <w:rPr>
          <w:rFonts w:ascii="Aptos" w:hAnsi="Aptos" w:cstheme="minorHAnsi"/>
        </w:rPr>
      </w:pPr>
      <w:r w:rsidRPr="00FE67EA">
        <w:rPr>
          <w:rFonts w:ascii="Aptos" w:hAnsi="Aptos" w:cstheme="minorHAnsi"/>
        </w:rPr>
        <w:t xml:space="preserve">Once this button has been clicked, a new screen will appear titled </w:t>
      </w:r>
      <w:r w:rsidRPr="00FE67EA">
        <w:rPr>
          <w:rFonts w:ascii="Aptos" w:hAnsi="Aptos" w:cstheme="minorHAnsi"/>
          <w:b/>
          <w:bCs/>
        </w:rPr>
        <w:t>Government of Ireland Postdoctoral Fellowship 2026</w:t>
      </w:r>
      <w:r w:rsidR="00F17B35" w:rsidRPr="00FE67EA">
        <w:rPr>
          <w:rFonts w:ascii="Aptos" w:hAnsi="Aptos" w:cstheme="minorHAnsi"/>
          <w:b/>
          <w:bCs/>
        </w:rPr>
        <w:t xml:space="preserve"> </w:t>
      </w:r>
      <w:r w:rsidR="00F17B35" w:rsidRPr="00FE67EA">
        <w:rPr>
          <w:rFonts w:ascii="Aptos" w:hAnsi="Aptos" w:cstheme="minorHAnsi"/>
        </w:rPr>
        <w:t xml:space="preserve">with a button titled </w:t>
      </w:r>
      <w:r w:rsidR="00F17B35" w:rsidRPr="00FE67EA">
        <w:rPr>
          <w:rFonts w:ascii="Aptos" w:hAnsi="Aptos" w:cstheme="minorHAnsi"/>
          <w:i/>
          <w:iCs/>
        </w:rPr>
        <w:t>Begin Preliminary Eligibility Quiz</w:t>
      </w:r>
      <w:r w:rsidR="00F17B35" w:rsidRPr="00FE67EA">
        <w:rPr>
          <w:rFonts w:ascii="Aptos" w:hAnsi="Aptos" w:cstheme="minorHAnsi"/>
        </w:rPr>
        <w:t xml:space="preserve"> underneath that can be clicked.</w:t>
      </w:r>
    </w:p>
    <w:p w14:paraId="3A652C02" w14:textId="77777777" w:rsidR="007F65A3" w:rsidRPr="007F65A3" w:rsidRDefault="007F65A3" w:rsidP="007F65A3">
      <w:pPr>
        <w:pStyle w:val="ListParagraph"/>
        <w:rPr>
          <w:rFonts w:ascii="Aptos" w:hAnsi="Aptos" w:cstheme="minorHAnsi"/>
        </w:rPr>
      </w:pPr>
    </w:p>
    <w:p w14:paraId="2E6A89E3" w14:textId="585ECACE" w:rsidR="007F65A3" w:rsidRDefault="002706BB" w:rsidP="007F65A3">
      <w:pPr>
        <w:pStyle w:val="ListParagraph"/>
        <w:jc w:val="both"/>
        <w:rPr>
          <w:rFonts w:ascii="Aptos" w:hAnsi="Aptos" w:cstheme="minorHAnsi"/>
        </w:rPr>
      </w:pPr>
      <w:r w:rsidRPr="002706BB">
        <w:rPr>
          <w:rFonts w:ascii="Aptos" w:hAnsi="Aptos" w:cstheme="minorHAnsi"/>
          <w:noProof/>
          <w:lang w:val="en-IE"/>
        </w:rPr>
        <w:drawing>
          <wp:inline distT="0" distB="0" distL="0" distR="0" wp14:anchorId="479727A3" wp14:editId="58EE47CE">
            <wp:extent cx="5831840" cy="1118870"/>
            <wp:effectExtent l="0" t="0" r="0" b="5080"/>
            <wp:docPr id="5" name="Picture 4" descr="Screenshot of the Taighde Éireann Research Ireland webpage. The top green banner includes the organization's logo and navigation links for 'Home' and 'Documentation'. Below, a heading reads 'Government of Ireland Postdoctoral Fellowship 2026', followed by a green button labeled 'Begin Preliminary Eligibility Quiz'.">
              <a:extLst xmlns:a="http://schemas.openxmlformats.org/drawingml/2006/main">
                <a:ext uri="{FF2B5EF4-FFF2-40B4-BE49-F238E27FC236}">
                  <a16:creationId xmlns:a16="http://schemas.microsoft.com/office/drawing/2014/main" id="{C3BA8E4F-E88E-5428-4019-039384F5AE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shot of the Taighde Éireann Research Ireland webpage. The top green banner includes the organization's logo and navigation links for 'Home' and 'Documentation'. Below, a heading reads 'Government of Ireland Postdoctoral Fellowship 2026', followed by a green button labeled 'Begin Preliminary Eligibility Quiz'.">
                      <a:extLst>
                        <a:ext uri="{FF2B5EF4-FFF2-40B4-BE49-F238E27FC236}">
                          <a16:creationId xmlns:a16="http://schemas.microsoft.com/office/drawing/2014/main" id="{C3BA8E4F-E88E-5428-4019-039384F5AEAA}"/>
                        </a:ext>
                      </a:extLst>
                    </pic:cNvPr>
                    <pic:cNvPicPr>
                      <a:picLocks noChangeAspect="1"/>
                    </pic:cNvPicPr>
                  </pic:nvPicPr>
                  <pic:blipFill>
                    <a:blip r:embed="rId19"/>
                    <a:srcRect t="15261" b="57122"/>
                    <a:stretch>
                      <a:fillRect/>
                    </a:stretch>
                  </pic:blipFill>
                  <pic:spPr>
                    <a:xfrm>
                      <a:off x="0" y="0"/>
                      <a:ext cx="5831840" cy="1118870"/>
                    </a:xfrm>
                    <a:prstGeom prst="rect">
                      <a:avLst/>
                    </a:prstGeom>
                  </pic:spPr>
                </pic:pic>
              </a:graphicData>
            </a:graphic>
          </wp:inline>
        </w:drawing>
      </w:r>
    </w:p>
    <w:p w14:paraId="5CBACAD4" w14:textId="77777777" w:rsidR="00FE67EA" w:rsidRPr="00FE67EA" w:rsidRDefault="00FE67EA" w:rsidP="00FE67EA">
      <w:pPr>
        <w:pStyle w:val="ListParagraph"/>
        <w:rPr>
          <w:rFonts w:ascii="Aptos" w:hAnsi="Aptos" w:cstheme="minorHAnsi"/>
        </w:rPr>
      </w:pPr>
    </w:p>
    <w:p w14:paraId="01FEE23A" w14:textId="7831EBC9" w:rsidR="007F65A3" w:rsidRPr="008B79D1" w:rsidRDefault="00FE67EA" w:rsidP="00472CAA">
      <w:pPr>
        <w:pStyle w:val="ListParagraph"/>
        <w:numPr>
          <w:ilvl w:val="0"/>
          <w:numId w:val="48"/>
        </w:numPr>
        <w:spacing w:line="276" w:lineRule="auto"/>
        <w:jc w:val="both"/>
        <w:rPr>
          <w:rFonts w:ascii="Aptos" w:hAnsi="Aptos" w:cstheme="minorHAnsi"/>
        </w:rPr>
      </w:pPr>
      <w:r w:rsidRPr="00FE67EA">
        <w:rPr>
          <w:rFonts w:ascii="Aptos" w:hAnsi="Aptos" w:cstheme="minorHAnsi"/>
        </w:rPr>
        <w:t>C</w:t>
      </w:r>
      <w:r w:rsidR="0044342D" w:rsidRPr="00FE67EA">
        <w:rPr>
          <w:rFonts w:ascii="Aptos" w:hAnsi="Aptos" w:cstheme="minorHAnsi"/>
        </w:rPr>
        <w:t>lick on the ‘</w:t>
      </w:r>
      <w:r w:rsidR="00033E30" w:rsidRPr="00FE67EA">
        <w:rPr>
          <w:rFonts w:ascii="Aptos" w:hAnsi="Aptos" w:cstheme="minorHAnsi"/>
        </w:rPr>
        <w:t>B</w:t>
      </w:r>
      <w:r w:rsidR="00562BA1" w:rsidRPr="00FE67EA">
        <w:rPr>
          <w:rFonts w:ascii="Aptos" w:hAnsi="Aptos" w:cstheme="minorHAnsi"/>
        </w:rPr>
        <w:t xml:space="preserve">egin </w:t>
      </w:r>
      <w:r w:rsidR="00815286" w:rsidRPr="00FE67EA">
        <w:rPr>
          <w:rFonts w:ascii="Aptos" w:hAnsi="Aptos" w:cstheme="minorHAnsi"/>
        </w:rPr>
        <w:t xml:space="preserve">Preliminary </w:t>
      </w:r>
      <w:r w:rsidR="00033E30" w:rsidRPr="00FE67EA">
        <w:rPr>
          <w:rFonts w:ascii="Aptos" w:hAnsi="Aptos" w:cstheme="minorHAnsi"/>
        </w:rPr>
        <w:t>E</w:t>
      </w:r>
      <w:r w:rsidR="00562BA1" w:rsidRPr="00FE67EA">
        <w:rPr>
          <w:rFonts w:ascii="Aptos" w:hAnsi="Aptos" w:cstheme="minorHAnsi"/>
        </w:rPr>
        <w:t xml:space="preserve">ligibility </w:t>
      </w:r>
      <w:r w:rsidR="00033E30" w:rsidRPr="00FE67EA">
        <w:rPr>
          <w:rFonts w:ascii="Aptos" w:hAnsi="Aptos" w:cstheme="minorHAnsi"/>
        </w:rPr>
        <w:t>Q</w:t>
      </w:r>
      <w:r w:rsidR="00562BA1" w:rsidRPr="00FE67EA">
        <w:rPr>
          <w:rFonts w:ascii="Aptos" w:hAnsi="Aptos" w:cstheme="minorHAnsi"/>
        </w:rPr>
        <w:t xml:space="preserve">uiz’ button to </w:t>
      </w:r>
      <w:r w:rsidR="000D2631" w:rsidRPr="00FE67EA">
        <w:rPr>
          <w:rFonts w:ascii="Aptos" w:hAnsi="Aptos" w:cstheme="minorHAnsi"/>
        </w:rPr>
        <w:t xml:space="preserve">access a short quiz which will </w:t>
      </w:r>
      <w:r w:rsidR="0012556A" w:rsidRPr="00FE67EA">
        <w:rPr>
          <w:rFonts w:ascii="Aptos" w:hAnsi="Aptos" w:cstheme="minorHAnsi"/>
        </w:rPr>
        <w:t xml:space="preserve">determine whether or not you </w:t>
      </w:r>
      <w:r w:rsidR="00815286" w:rsidRPr="00FE67EA">
        <w:rPr>
          <w:rFonts w:ascii="Aptos" w:hAnsi="Aptos" w:cstheme="minorHAnsi"/>
        </w:rPr>
        <w:t xml:space="preserve">meet the preliminary </w:t>
      </w:r>
      <w:r w:rsidR="0012556A" w:rsidRPr="00FE67EA">
        <w:rPr>
          <w:rFonts w:ascii="Aptos" w:hAnsi="Aptos" w:cstheme="minorHAnsi"/>
        </w:rPr>
        <w:t>eligib</w:t>
      </w:r>
      <w:r w:rsidR="00815286" w:rsidRPr="00FE67EA">
        <w:rPr>
          <w:rFonts w:ascii="Aptos" w:hAnsi="Aptos" w:cstheme="minorHAnsi"/>
        </w:rPr>
        <w:t xml:space="preserve">ility requirements </w:t>
      </w:r>
      <w:r w:rsidR="0012556A" w:rsidRPr="00FE67EA">
        <w:rPr>
          <w:rFonts w:ascii="Aptos" w:hAnsi="Aptos" w:cstheme="minorHAnsi"/>
        </w:rPr>
        <w:t xml:space="preserve">to apply to the </w:t>
      </w:r>
      <w:r w:rsidR="005701AC" w:rsidRPr="00FE67EA">
        <w:rPr>
          <w:rFonts w:ascii="Aptos" w:hAnsi="Aptos" w:cstheme="minorHAnsi"/>
        </w:rPr>
        <w:t>programme</w:t>
      </w:r>
      <w:r w:rsidR="007B2058" w:rsidRPr="00FE67EA">
        <w:rPr>
          <w:rFonts w:ascii="Aptos" w:hAnsi="Aptos" w:cstheme="minorHAnsi"/>
        </w:rPr>
        <w:t>.</w:t>
      </w:r>
      <w:r w:rsidR="00815286" w:rsidRPr="00FE67EA">
        <w:rPr>
          <w:rFonts w:ascii="Aptos" w:hAnsi="Aptos" w:cstheme="minorHAnsi"/>
        </w:rPr>
        <w:t xml:space="preserve"> Please note that passing of the preliminary eligibility quiz and provision of access to the application form should not be taken as confirmation that </w:t>
      </w:r>
      <w:r w:rsidR="00815286" w:rsidRPr="00FE67EA">
        <w:rPr>
          <w:rFonts w:ascii="Aptos" w:hAnsi="Aptos" w:cstheme="minorHAnsi"/>
          <w:b/>
          <w:bCs/>
          <w:u w:val="single"/>
        </w:rPr>
        <w:t>all</w:t>
      </w:r>
      <w:r w:rsidR="00815286" w:rsidRPr="00FE67EA">
        <w:rPr>
          <w:rFonts w:ascii="Aptos" w:hAnsi="Aptos" w:cstheme="minorHAnsi"/>
        </w:rPr>
        <w:t xml:space="preserve"> eligibility requirements for the programme have been met. If it becomes apparent to </w:t>
      </w:r>
      <w:r w:rsidR="005C20CF">
        <w:rPr>
          <w:rFonts w:ascii="Aptos" w:hAnsi="Aptos" w:cstheme="minorHAnsi"/>
        </w:rPr>
        <w:t>Research Ireland</w:t>
      </w:r>
      <w:r w:rsidR="00815286" w:rsidRPr="00FE67EA">
        <w:rPr>
          <w:rFonts w:ascii="Aptos" w:hAnsi="Aptos" w:cstheme="minorHAnsi"/>
        </w:rPr>
        <w:t xml:space="preserve"> at any stage of the application, assessment or </w:t>
      </w:r>
      <w:r w:rsidR="00E1282F">
        <w:rPr>
          <w:rFonts w:ascii="Aptos" w:hAnsi="Aptos" w:cstheme="minorHAnsi"/>
        </w:rPr>
        <w:t>grant</w:t>
      </w:r>
      <w:r w:rsidR="00E1282F" w:rsidRPr="00FE67EA">
        <w:rPr>
          <w:rFonts w:ascii="Aptos" w:hAnsi="Aptos" w:cstheme="minorHAnsi"/>
        </w:rPr>
        <w:t xml:space="preserve"> </w:t>
      </w:r>
      <w:r w:rsidR="00815286" w:rsidRPr="00FE67EA">
        <w:rPr>
          <w:rFonts w:ascii="Aptos" w:hAnsi="Aptos" w:cstheme="minorHAnsi"/>
        </w:rPr>
        <w:t xml:space="preserve">offer process that an applicant does not meet the eligibility criteria, an application will be deemed </w:t>
      </w:r>
      <w:r w:rsidR="0081389A" w:rsidRPr="00FE67EA">
        <w:rPr>
          <w:rFonts w:ascii="Aptos" w:hAnsi="Aptos" w:cstheme="minorHAnsi"/>
        </w:rPr>
        <w:t>ineligible,</w:t>
      </w:r>
      <w:r w:rsidR="00815286" w:rsidRPr="00FE67EA">
        <w:rPr>
          <w:rFonts w:ascii="Aptos" w:hAnsi="Aptos" w:cstheme="minorHAnsi"/>
        </w:rPr>
        <w:t xml:space="preserve"> and any </w:t>
      </w:r>
      <w:r w:rsidR="00A45879">
        <w:rPr>
          <w:rFonts w:ascii="Aptos" w:hAnsi="Aptos" w:cstheme="minorHAnsi"/>
        </w:rPr>
        <w:t>grant</w:t>
      </w:r>
      <w:r w:rsidR="00815286" w:rsidRPr="00FE67EA">
        <w:rPr>
          <w:rFonts w:ascii="Aptos" w:hAnsi="Aptos" w:cstheme="minorHAnsi"/>
        </w:rPr>
        <w:t xml:space="preserve"> offer shall be withdrawn.</w:t>
      </w:r>
    </w:p>
    <w:p w14:paraId="66934176" w14:textId="71858855" w:rsidR="002F6620" w:rsidRPr="0034116F" w:rsidRDefault="002F6620" w:rsidP="002F6620">
      <w:pPr>
        <w:pStyle w:val="ListParagraph"/>
        <w:numPr>
          <w:ilvl w:val="0"/>
          <w:numId w:val="48"/>
        </w:numPr>
        <w:spacing w:line="276" w:lineRule="auto"/>
        <w:jc w:val="both"/>
        <w:rPr>
          <w:rFonts w:ascii="Aptos" w:hAnsi="Aptos" w:cstheme="minorHAnsi"/>
          <w:color w:val="000000"/>
          <w:lang w:val="en-IE" w:eastAsia="en-IE"/>
        </w:rPr>
      </w:pPr>
      <w:r>
        <w:rPr>
          <w:rFonts w:ascii="Aptos" w:hAnsi="Aptos" w:cstheme="minorHAnsi"/>
          <w:color w:val="000000"/>
          <w:lang w:val="en-IE" w:eastAsia="en-IE"/>
        </w:rPr>
        <w:t xml:space="preserve">Applicants should ensure they have contacted a mentor and that the mentor is willing to support the application before submitting the preliminary eligibility quiz or the application. </w:t>
      </w:r>
      <w:r w:rsidRPr="002F6620">
        <w:rPr>
          <w:rFonts w:ascii="Aptos" w:hAnsi="Aptos" w:cstheme="minorHAnsi"/>
          <w:b/>
          <w:bCs/>
          <w:color w:val="000000"/>
          <w:lang w:val="en-IE" w:eastAsia="en-IE"/>
        </w:rPr>
        <w:t>Applications that are not endorsed by the mentor will be deemed ineligible and will not progress. Research Ireland is not responsible for connecting applicants with potential mentors and WILL NOT assist in this process.</w:t>
      </w:r>
    </w:p>
    <w:p w14:paraId="2DAAB708" w14:textId="77777777" w:rsidR="00136C0B" w:rsidRDefault="00FA7801" w:rsidP="007F65A3">
      <w:pPr>
        <w:pStyle w:val="ListParagraph"/>
        <w:numPr>
          <w:ilvl w:val="0"/>
          <w:numId w:val="48"/>
        </w:numPr>
        <w:jc w:val="both"/>
        <w:rPr>
          <w:rFonts w:ascii="Aptos" w:hAnsi="Aptos" w:cstheme="minorHAnsi"/>
        </w:rPr>
      </w:pPr>
      <w:r w:rsidRPr="007F65A3">
        <w:rPr>
          <w:rFonts w:ascii="Aptos" w:hAnsi="Aptos" w:cstheme="minorHAnsi"/>
        </w:rPr>
        <w:t>After beginning the quiz, y</w:t>
      </w:r>
      <w:r w:rsidR="00A053CE" w:rsidRPr="007F65A3">
        <w:rPr>
          <w:rFonts w:ascii="Aptos" w:hAnsi="Aptos" w:cstheme="minorHAnsi"/>
        </w:rPr>
        <w:t>ou may click on ‘save draft’</w:t>
      </w:r>
      <w:r w:rsidR="007F65A3" w:rsidRPr="007F65A3">
        <w:rPr>
          <w:rFonts w:ascii="Aptos" w:hAnsi="Aptos" w:cstheme="minorHAnsi"/>
        </w:rPr>
        <w:t xml:space="preserve"> at the bottom of the screen</w:t>
      </w:r>
      <w:r w:rsidR="00A053CE" w:rsidRPr="007F65A3">
        <w:rPr>
          <w:rFonts w:ascii="Aptos" w:hAnsi="Aptos" w:cstheme="minorHAnsi"/>
        </w:rPr>
        <w:t xml:space="preserve">, which will allow you to save your quiz and re-access it at a later time. </w:t>
      </w:r>
    </w:p>
    <w:p w14:paraId="46DE12BF" w14:textId="77777777" w:rsidR="00B25D8F" w:rsidRDefault="00B25D8F" w:rsidP="00B25D8F">
      <w:pPr>
        <w:ind w:left="360"/>
        <w:jc w:val="both"/>
        <w:rPr>
          <w:rFonts w:ascii="Aptos" w:hAnsi="Aptos" w:cstheme="minorHAnsi"/>
        </w:rPr>
      </w:pPr>
    </w:p>
    <w:p w14:paraId="4E2A9D52" w14:textId="34C6C723" w:rsidR="00B25D8F" w:rsidRDefault="00EB39CD" w:rsidP="00B25D8F">
      <w:pPr>
        <w:ind w:left="360"/>
        <w:jc w:val="both"/>
        <w:rPr>
          <w:rFonts w:ascii="Aptos" w:hAnsi="Aptos" w:cstheme="minorHAnsi"/>
        </w:rPr>
      </w:pPr>
      <w:r w:rsidRPr="00EB39CD">
        <w:rPr>
          <w:rFonts w:ascii="Aptos" w:hAnsi="Aptos" w:cstheme="minorHAnsi"/>
          <w:noProof/>
        </w:rPr>
        <w:lastRenderedPageBreak/>
        <w:drawing>
          <wp:inline distT="0" distB="0" distL="0" distR="0" wp14:anchorId="48D2571E" wp14:editId="606C63E2">
            <wp:extent cx="5831840" cy="2656205"/>
            <wp:effectExtent l="0" t="0" r="0" b="0"/>
            <wp:docPr id="1528898935" name="Picture 8" descr="Screenshot of the Táighde Éireann Research Ireland webpage showing a 'New Preliminary Eligibility Quiz' section with questions about prohibited research activities, including human cloning and genetic modification. Below is an 'Academic Mentor' section asking if the applicant has a mentor from an eligible Irish institution, with options to select 'Yes' or 'No' and fields to enter the Irish Research Body and Mentor details.">
              <a:extLst xmlns:a="http://schemas.openxmlformats.org/drawingml/2006/main">
                <a:ext uri="{FF2B5EF4-FFF2-40B4-BE49-F238E27FC236}">
                  <a16:creationId xmlns:a16="http://schemas.microsoft.com/office/drawing/2014/main" id="{4751836E-CA15-283C-B0B0-D830FBF8FE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98935" name="Picture 8" descr="Screenshot of the Táighde Éireann Research Ireland webpage showing a 'New Preliminary Eligibility Quiz' section with questions about prohibited research activities, including human cloning and genetic modification. Below is an 'Academic Mentor' section asking if the applicant has a mentor from an eligible Irish institution, with options to select 'Yes' or 'No' and fields to enter the Irish Research Body and Mentor details.">
                      <a:extLst>
                        <a:ext uri="{FF2B5EF4-FFF2-40B4-BE49-F238E27FC236}">
                          <a16:creationId xmlns:a16="http://schemas.microsoft.com/office/drawing/2014/main" id="{4751836E-CA15-283C-B0B0-D830FBF8FE73}"/>
                        </a:ext>
                      </a:extLst>
                    </pic:cNvPr>
                    <pic:cNvPicPr>
                      <a:picLocks noChangeAspect="1"/>
                    </pic:cNvPicPr>
                  </pic:nvPicPr>
                  <pic:blipFill>
                    <a:blip r:embed="rId20"/>
                    <a:srcRect t="15261"/>
                    <a:stretch>
                      <a:fillRect/>
                    </a:stretch>
                  </pic:blipFill>
                  <pic:spPr>
                    <a:xfrm>
                      <a:off x="0" y="0"/>
                      <a:ext cx="5831840" cy="2656205"/>
                    </a:xfrm>
                    <a:prstGeom prst="rect">
                      <a:avLst/>
                    </a:prstGeom>
                  </pic:spPr>
                </pic:pic>
              </a:graphicData>
            </a:graphic>
          </wp:inline>
        </w:drawing>
      </w:r>
    </w:p>
    <w:p w14:paraId="2766A7B2" w14:textId="408B1A82" w:rsidR="00B25D8F" w:rsidRPr="00B25D8F" w:rsidRDefault="00B25D8F" w:rsidP="00B25D8F">
      <w:pPr>
        <w:ind w:left="360"/>
        <w:jc w:val="both"/>
        <w:rPr>
          <w:rFonts w:ascii="Aptos" w:hAnsi="Aptos" w:cstheme="minorHAnsi"/>
        </w:rPr>
      </w:pPr>
    </w:p>
    <w:p w14:paraId="367D7439" w14:textId="77777777" w:rsidR="00B25D8F" w:rsidRPr="00B25D8F" w:rsidRDefault="00B25D8F" w:rsidP="00B25D8F">
      <w:pPr>
        <w:jc w:val="both"/>
        <w:rPr>
          <w:rFonts w:ascii="Aptos" w:hAnsi="Aptos" w:cstheme="minorHAnsi"/>
        </w:rPr>
      </w:pPr>
    </w:p>
    <w:p w14:paraId="1B7A3C84" w14:textId="5A66A8A0" w:rsidR="00A053CE" w:rsidRDefault="00FA7801" w:rsidP="007F65A3">
      <w:pPr>
        <w:pStyle w:val="ListParagraph"/>
        <w:numPr>
          <w:ilvl w:val="0"/>
          <w:numId w:val="48"/>
        </w:numPr>
        <w:jc w:val="both"/>
        <w:rPr>
          <w:rFonts w:ascii="Aptos" w:hAnsi="Aptos" w:cstheme="minorHAnsi"/>
        </w:rPr>
      </w:pPr>
      <w:r w:rsidRPr="007F65A3">
        <w:rPr>
          <w:rFonts w:ascii="Aptos" w:hAnsi="Aptos" w:cstheme="minorHAnsi"/>
        </w:rPr>
        <w:t>To do so, a</w:t>
      </w:r>
      <w:r w:rsidR="00A053CE" w:rsidRPr="007F65A3">
        <w:rPr>
          <w:rFonts w:ascii="Aptos" w:hAnsi="Aptos" w:cstheme="minorHAnsi"/>
        </w:rPr>
        <w:t>fter clicking on the ‘open calls’ icon, simply click on ‘Continue Eligibility Quiz’.</w:t>
      </w:r>
    </w:p>
    <w:p w14:paraId="0EC4D25E" w14:textId="77777777" w:rsidR="007F65A3" w:rsidRPr="007F65A3" w:rsidRDefault="007F65A3" w:rsidP="007F65A3">
      <w:pPr>
        <w:pStyle w:val="ListParagraph"/>
        <w:rPr>
          <w:rFonts w:ascii="Aptos" w:hAnsi="Aptos" w:cstheme="minorHAnsi"/>
        </w:rPr>
      </w:pPr>
    </w:p>
    <w:p w14:paraId="51784A3C" w14:textId="77777777" w:rsidR="007F65A3" w:rsidRPr="007F65A3" w:rsidRDefault="007F65A3" w:rsidP="007F65A3">
      <w:pPr>
        <w:pStyle w:val="ListParagraph"/>
        <w:jc w:val="both"/>
        <w:rPr>
          <w:rFonts w:ascii="Aptos" w:hAnsi="Aptos" w:cstheme="minorHAnsi"/>
        </w:rPr>
      </w:pPr>
    </w:p>
    <w:p w14:paraId="66EECC74" w14:textId="143694FE" w:rsidR="00A053CE" w:rsidRPr="00C50022" w:rsidRDefault="00502D58" w:rsidP="00A053CE">
      <w:pPr>
        <w:jc w:val="both"/>
        <w:rPr>
          <w:rFonts w:ascii="Aptos" w:hAnsi="Aptos" w:cstheme="minorHAnsi"/>
          <w:bCs/>
          <w:iCs/>
          <w:sz w:val="24"/>
          <w:szCs w:val="24"/>
        </w:rPr>
      </w:pPr>
      <w:r w:rsidRPr="00502D58">
        <w:rPr>
          <w:rFonts w:ascii="Aptos" w:hAnsi="Aptos" w:cstheme="minorHAnsi"/>
          <w:bCs/>
          <w:iCs/>
          <w:noProof/>
          <w:sz w:val="24"/>
          <w:szCs w:val="24"/>
        </w:rPr>
        <w:drawing>
          <wp:inline distT="0" distB="0" distL="0" distR="0" wp14:anchorId="0CFE9CA8" wp14:editId="6FA4DDED">
            <wp:extent cx="5831840" cy="1231900"/>
            <wp:effectExtent l="0" t="0" r="0" b="6350"/>
            <wp:docPr id="3" name="Picture 2" descr="Screenshot of the Taighde Éireann Research Ireland webpage. The green header includes the organization's logo, navigation links for 'Home' and 'Documentation'. Below, the page title reads 'Government of Ireland Postdoctoral Fellowship 2026', followed by a green button labeled 'Continue Eligibility Quiz'.">
              <a:extLst xmlns:a="http://schemas.openxmlformats.org/drawingml/2006/main">
                <a:ext uri="{FF2B5EF4-FFF2-40B4-BE49-F238E27FC236}">
                  <a16:creationId xmlns:a16="http://schemas.microsoft.com/office/drawing/2014/main" id="{8A929FCF-B04E-62E3-3107-6937926F28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of the Taighde Éireann Research Ireland webpage. The green header includes the organization's logo, navigation links for 'Home' and 'Documentation'. Below, the page title reads 'Government of Ireland Postdoctoral Fellowship 2026', followed by a green button labeled 'Continue Eligibility Quiz'.">
                      <a:extLst>
                        <a:ext uri="{FF2B5EF4-FFF2-40B4-BE49-F238E27FC236}">
                          <a16:creationId xmlns:a16="http://schemas.microsoft.com/office/drawing/2014/main" id="{8A929FCF-B04E-62E3-3107-6937926F2887}"/>
                        </a:ext>
                      </a:extLst>
                    </pic:cNvPr>
                    <pic:cNvPicPr>
                      <a:picLocks noChangeAspect="1"/>
                    </pic:cNvPicPr>
                  </pic:nvPicPr>
                  <pic:blipFill>
                    <a:blip r:embed="rId21"/>
                    <a:srcRect t="15116" b="61919"/>
                    <a:stretch>
                      <a:fillRect/>
                    </a:stretch>
                  </pic:blipFill>
                  <pic:spPr>
                    <a:xfrm>
                      <a:off x="0" y="0"/>
                      <a:ext cx="5831840" cy="1231900"/>
                    </a:xfrm>
                    <a:prstGeom prst="rect">
                      <a:avLst/>
                    </a:prstGeom>
                  </pic:spPr>
                </pic:pic>
              </a:graphicData>
            </a:graphic>
          </wp:inline>
        </w:drawing>
      </w:r>
    </w:p>
    <w:p w14:paraId="5E14AA29" w14:textId="77777777" w:rsidR="0014164B" w:rsidRPr="00BF512C" w:rsidRDefault="002E0443">
      <w:pPr>
        <w:pStyle w:val="ListParagraph"/>
        <w:numPr>
          <w:ilvl w:val="0"/>
          <w:numId w:val="17"/>
        </w:numPr>
        <w:spacing w:line="276" w:lineRule="auto"/>
        <w:ind w:left="1276" w:hanging="425"/>
        <w:jc w:val="both"/>
        <w:rPr>
          <w:rFonts w:ascii="Aptos" w:hAnsi="Aptos" w:cstheme="minorHAnsi"/>
          <w:lang w:val="en-IE"/>
        </w:rPr>
      </w:pPr>
      <w:r w:rsidRPr="008B79D1">
        <w:rPr>
          <w:rFonts w:ascii="Aptos" w:hAnsi="Aptos" w:cstheme="minorHAnsi"/>
          <w:lang w:val="en-IE"/>
        </w:rPr>
        <w:t xml:space="preserve">Applicants must select an Eligible Research Body and Mentor before submitting the quiz. </w:t>
      </w:r>
      <w:r w:rsidR="0014164B" w:rsidRPr="008B79D1">
        <w:rPr>
          <w:rFonts w:ascii="Aptos" w:hAnsi="Aptos" w:cstheme="minorHAnsi"/>
          <w:lang w:val="en-IE"/>
        </w:rPr>
        <w:t xml:space="preserve"> Applicants MUST contact their mentor and research office </w:t>
      </w:r>
      <w:r w:rsidR="0014164B" w:rsidRPr="008B79D1">
        <w:rPr>
          <w:rFonts w:ascii="Aptos" w:hAnsi="Aptos" w:cstheme="minorHAnsi"/>
          <w:b/>
          <w:bCs/>
          <w:u w:val="single"/>
          <w:lang w:val="en-IE"/>
        </w:rPr>
        <w:t>before</w:t>
      </w:r>
      <w:r w:rsidR="0014164B" w:rsidRPr="00BF512C">
        <w:rPr>
          <w:rFonts w:ascii="Aptos" w:hAnsi="Aptos" w:cstheme="minorHAnsi"/>
          <w:lang w:val="en-IE"/>
        </w:rPr>
        <w:t xml:space="preserve"> completing a preliminary eligibility quiz or submitting an application form. Please do NOT add a mentor to your application without their prior approval. RESEARCH IRELAND IS NOT IN A POSITION TO ASSIST APPLICANTS IN FINDING AN ACADEMIC MENTOR FOR THEIR APPLICATION.</w:t>
      </w:r>
    </w:p>
    <w:p w14:paraId="09F02435" w14:textId="1EAB362B" w:rsidR="00B554FF" w:rsidRPr="00BF512C" w:rsidRDefault="005C20CF">
      <w:pPr>
        <w:pStyle w:val="ListParagraph"/>
        <w:numPr>
          <w:ilvl w:val="0"/>
          <w:numId w:val="17"/>
        </w:numPr>
        <w:spacing w:line="276" w:lineRule="auto"/>
        <w:ind w:left="1276" w:hanging="425"/>
        <w:jc w:val="both"/>
        <w:rPr>
          <w:rFonts w:ascii="Aptos" w:hAnsi="Aptos" w:cstheme="minorHAnsi"/>
          <w:lang w:val="en-IE"/>
        </w:rPr>
      </w:pPr>
      <w:r w:rsidRPr="00BF512C">
        <w:rPr>
          <w:rFonts w:ascii="Aptos" w:hAnsi="Aptos" w:cstheme="minorHAnsi"/>
          <w:lang w:val="en-IE"/>
        </w:rPr>
        <w:t>At the bottom of the preliminary eligibility quiz, y</w:t>
      </w:r>
      <w:r w:rsidR="00B554FF" w:rsidRPr="00BF512C">
        <w:rPr>
          <w:rFonts w:ascii="Aptos" w:hAnsi="Aptos" w:cstheme="minorHAnsi"/>
          <w:lang w:val="en-IE"/>
        </w:rPr>
        <w:t xml:space="preserve">our proposed Eligible Research Body should be selected using the ‘Irish research body’ </w:t>
      </w:r>
      <w:r w:rsidR="00250F9A">
        <w:rPr>
          <w:rFonts w:ascii="Aptos" w:hAnsi="Aptos" w:cstheme="minorHAnsi"/>
          <w:lang w:val="en-IE"/>
        </w:rPr>
        <w:t>dropdown menu</w:t>
      </w:r>
      <w:r w:rsidR="00847300">
        <w:rPr>
          <w:rFonts w:ascii="Aptos" w:hAnsi="Aptos" w:cstheme="minorHAnsi"/>
          <w:lang w:val="en-IE"/>
        </w:rPr>
        <w:t>.</w:t>
      </w:r>
      <w:r w:rsidR="008C7689" w:rsidRPr="00BF512C">
        <w:rPr>
          <w:rFonts w:ascii="Aptos" w:hAnsi="Aptos" w:cstheme="minorHAnsi"/>
          <w:lang w:val="en-IE"/>
        </w:rPr>
        <w:t xml:space="preserve"> </w:t>
      </w:r>
    </w:p>
    <w:p w14:paraId="1BCD2F40" w14:textId="77777777" w:rsidR="008E3A4D" w:rsidRDefault="008E3A4D" w:rsidP="00910088">
      <w:pPr>
        <w:pStyle w:val="ListParagraph"/>
        <w:spacing w:line="276" w:lineRule="auto"/>
        <w:ind w:left="1276"/>
        <w:jc w:val="both"/>
        <w:rPr>
          <w:rFonts w:ascii="Aptos" w:hAnsi="Aptos" w:cstheme="minorHAnsi"/>
          <w:lang w:val="en-IE"/>
        </w:rPr>
      </w:pPr>
    </w:p>
    <w:p w14:paraId="38EB7B55" w14:textId="594EA947" w:rsidR="00DB00DB" w:rsidRDefault="00680E12" w:rsidP="00910088">
      <w:pPr>
        <w:pStyle w:val="ListParagraph"/>
        <w:spacing w:line="276" w:lineRule="auto"/>
        <w:ind w:left="1276"/>
        <w:jc w:val="both"/>
        <w:rPr>
          <w:rFonts w:ascii="Aptos" w:hAnsi="Aptos" w:cstheme="minorHAnsi"/>
          <w:lang w:val="en-IE"/>
        </w:rPr>
      </w:pPr>
      <w:r w:rsidRPr="00680E12">
        <w:rPr>
          <w:noProof/>
        </w:rPr>
        <w:t xml:space="preserve"> </w:t>
      </w:r>
      <w:r w:rsidRPr="00680E12">
        <w:rPr>
          <w:rFonts w:ascii="Aptos" w:hAnsi="Aptos" w:cstheme="minorHAnsi"/>
          <w:noProof/>
          <w:lang w:val="en-IE"/>
        </w:rPr>
        <w:drawing>
          <wp:inline distT="0" distB="0" distL="0" distR="0" wp14:anchorId="32E9ADDC" wp14:editId="4A46F4A7">
            <wp:extent cx="5831840" cy="773430"/>
            <wp:effectExtent l="0" t="0" r="0" b="7620"/>
            <wp:docPr id="1953500997" name="Picture 1" descr="Screenshot of a message: &quot;Please Note&#10;After selecting the Irish Research Body, please click the 'SAVE DRAFT' button to display the Mentor list.&quot; There is a dropdown menu to select the Irish Research Body and another dropdown menu to select the Men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500997" name="Picture 1" descr="Screenshot of a message: &quot;Please Note&#10;After selecting the Irish Research Body, please click the 'SAVE DRAFT' button to display the Mentor list.&quot; There is a dropdown menu to select the Irish Research Body and another dropdown menu to select the Mentor"/>
                    <pic:cNvPicPr/>
                  </pic:nvPicPr>
                  <pic:blipFill>
                    <a:blip r:embed="rId22"/>
                    <a:stretch>
                      <a:fillRect/>
                    </a:stretch>
                  </pic:blipFill>
                  <pic:spPr>
                    <a:xfrm>
                      <a:off x="0" y="0"/>
                      <a:ext cx="5831840" cy="773430"/>
                    </a:xfrm>
                    <a:prstGeom prst="rect">
                      <a:avLst/>
                    </a:prstGeom>
                  </pic:spPr>
                </pic:pic>
              </a:graphicData>
            </a:graphic>
          </wp:inline>
        </w:drawing>
      </w:r>
    </w:p>
    <w:p w14:paraId="30C94653" w14:textId="77777777" w:rsidR="00DB00DB" w:rsidRDefault="00DB00DB" w:rsidP="00910088">
      <w:pPr>
        <w:pStyle w:val="ListParagraph"/>
        <w:spacing w:line="276" w:lineRule="auto"/>
        <w:ind w:left="1276"/>
        <w:jc w:val="both"/>
        <w:rPr>
          <w:rFonts w:ascii="Aptos" w:hAnsi="Aptos" w:cstheme="minorHAnsi"/>
          <w:lang w:val="en-IE"/>
        </w:rPr>
      </w:pPr>
    </w:p>
    <w:p w14:paraId="2CFA83AE" w14:textId="31F39C92" w:rsidR="004A227B" w:rsidRPr="00BF512C" w:rsidRDefault="00BB74F8" w:rsidP="00BB74F8">
      <w:pPr>
        <w:pStyle w:val="ListParagraph"/>
        <w:numPr>
          <w:ilvl w:val="0"/>
          <w:numId w:val="17"/>
        </w:numPr>
        <w:spacing w:line="276" w:lineRule="auto"/>
        <w:ind w:left="1276" w:hanging="425"/>
        <w:jc w:val="both"/>
        <w:rPr>
          <w:rFonts w:ascii="Aptos" w:hAnsi="Aptos" w:cstheme="minorHAnsi"/>
          <w:color w:val="000000"/>
          <w:lang w:val="en-IE" w:eastAsia="en-IE"/>
        </w:rPr>
      </w:pPr>
      <w:r w:rsidRPr="00BF512C">
        <w:rPr>
          <w:rFonts w:ascii="Aptos" w:hAnsi="Aptos" w:cstheme="minorHAnsi"/>
          <w:lang w:val="en-IE"/>
        </w:rPr>
        <w:t xml:space="preserve">Please </w:t>
      </w:r>
      <w:r w:rsidR="00EE2821" w:rsidRPr="00BF512C">
        <w:rPr>
          <w:rFonts w:ascii="Aptos" w:hAnsi="Aptos" w:cstheme="minorHAnsi"/>
          <w:lang w:val="en-IE"/>
        </w:rPr>
        <w:t>add a Mentor to the preliminary eligibility quiz by first selecting the Irish Research Body</w:t>
      </w:r>
      <w:r w:rsidRPr="00BF512C">
        <w:rPr>
          <w:rFonts w:ascii="Aptos" w:hAnsi="Aptos" w:cstheme="minorHAnsi"/>
          <w:lang w:val="en-IE"/>
        </w:rPr>
        <w:t>.</w:t>
      </w:r>
      <w:r w:rsidR="004A227B" w:rsidRPr="00BF512C">
        <w:rPr>
          <w:rFonts w:ascii="Aptos" w:hAnsi="Aptos" w:cstheme="minorHAnsi"/>
          <w:lang w:val="en-IE"/>
        </w:rPr>
        <w:t xml:space="preserve"> </w:t>
      </w:r>
      <w:r w:rsidR="00D96F48" w:rsidRPr="00BF512C">
        <w:rPr>
          <w:rFonts w:ascii="Aptos" w:hAnsi="Aptos" w:cstheme="minorHAnsi"/>
          <w:lang w:val="en-IE"/>
        </w:rPr>
        <w:t>Once the ‘Irish Research Body</w:t>
      </w:r>
      <w:r w:rsidR="00BF512C">
        <w:rPr>
          <w:rFonts w:ascii="Aptos" w:hAnsi="Aptos" w:cstheme="minorHAnsi"/>
          <w:lang w:val="en-IE"/>
        </w:rPr>
        <w:t>’</w:t>
      </w:r>
      <w:r w:rsidR="00D96F48" w:rsidRPr="00BF512C">
        <w:rPr>
          <w:rFonts w:ascii="Aptos" w:hAnsi="Aptos" w:cstheme="minorHAnsi"/>
          <w:lang w:val="en-IE"/>
        </w:rPr>
        <w:t xml:space="preserve"> has been selected, the ‘Save Draft’ button </w:t>
      </w:r>
      <w:r w:rsidR="00EA7A1A" w:rsidRPr="00BF512C">
        <w:rPr>
          <w:rFonts w:ascii="Aptos" w:hAnsi="Aptos" w:cstheme="minorHAnsi"/>
          <w:b/>
          <w:u w:val="single"/>
          <w:lang w:val="en-IE"/>
        </w:rPr>
        <w:t>MUST</w:t>
      </w:r>
      <w:r w:rsidR="00D96F48" w:rsidRPr="00BF512C">
        <w:rPr>
          <w:rFonts w:ascii="Aptos" w:hAnsi="Aptos" w:cstheme="minorHAnsi"/>
          <w:lang w:val="en-IE"/>
        </w:rPr>
        <w:t xml:space="preserve"> be </w:t>
      </w:r>
      <w:r w:rsidR="00EA7A1A" w:rsidRPr="00BF512C">
        <w:rPr>
          <w:rFonts w:ascii="Aptos" w:hAnsi="Aptos" w:cstheme="minorHAnsi"/>
          <w:lang w:val="en-IE"/>
        </w:rPr>
        <w:t>selected</w:t>
      </w:r>
      <w:r w:rsidR="00D96F48" w:rsidRPr="00BF512C">
        <w:rPr>
          <w:rFonts w:ascii="Aptos" w:hAnsi="Aptos" w:cstheme="minorHAnsi"/>
          <w:lang w:val="en-IE"/>
        </w:rPr>
        <w:t xml:space="preserve"> before a list of mentors will become available i</w:t>
      </w:r>
      <w:r w:rsidR="009D0580" w:rsidRPr="00BF512C">
        <w:rPr>
          <w:rFonts w:ascii="Aptos" w:hAnsi="Aptos" w:cstheme="minorHAnsi"/>
          <w:lang w:val="en-IE"/>
        </w:rPr>
        <w:t>n the ‘Mentor’ field.</w:t>
      </w:r>
      <w:r w:rsidR="00D96F48" w:rsidRPr="00BF512C">
        <w:rPr>
          <w:rFonts w:ascii="Aptos" w:hAnsi="Aptos" w:cstheme="minorHAnsi"/>
          <w:lang w:val="en-IE"/>
        </w:rPr>
        <w:t xml:space="preserve"> </w:t>
      </w:r>
      <w:r w:rsidR="004A227B" w:rsidRPr="00BF512C">
        <w:rPr>
          <w:rFonts w:ascii="Aptos" w:hAnsi="Aptos" w:cstheme="minorHAnsi"/>
          <w:lang w:val="en-IE"/>
        </w:rPr>
        <w:t>The Mentor may be added by clicking the dropdown arrow beside the ‘Mentor’ field once the Irish Research body has been selected.</w:t>
      </w:r>
    </w:p>
    <w:p w14:paraId="219A80E8" w14:textId="77777777" w:rsidR="004A227B" w:rsidRPr="00474663" w:rsidRDefault="004A227B" w:rsidP="004A227B">
      <w:pPr>
        <w:pStyle w:val="ListParagraph"/>
        <w:rPr>
          <w:rFonts w:ascii="Aptos" w:hAnsi="Aptos" w:cstheme="minorHAnsi"/>
          <w:lang w:val="en-IE"/>
        </w:rPr>
      </w:pPr>
    </w:p>
    <w:p w14:paraId="7C981EDC" w14:textId="4804989C" w:rsidR="004A227B" w:rsidRPr="00474663" w:rsidRDefault="004A227B" w:rsidP="00D93814">
      <w:pPr>
        <w:pStyle w:val="ListParagraph"/>
        <w:numPr>
          <w:ilvl w:val="0"/>
          <w:numId w:val="11"/>
        </w:numPr>
        <w:spacing w:line="276" w:lineRule="auto"/>
        <w:ind w:left="1276"/>
        <w:jc w:val="both"/>
        <w:rPr>
          <w:rFonts w:ascii="Aptos" w:hAnsi="Aptos" w:cstheme="minorHAnsi"/>
          <w:color w:val="000000"/>
          <w:lang w:val="en-IE" w:eastAsia="en-IE"/>
        </w:rPr>
      </w:pPr>
      <w:r w:rsidRPr="00474663">
        <w:rPr>
          <w:rFonts w:ascii="Aptos" w:hAnsi="Aptos" w:cstheme="minorHAnsi"/>
          <w:b/>
          <w:bCs/>
          <w:lang w:val="en-IE"/>
        </w:rPr>
        <w:t xml:space="preserve">The Irish Research Body and Mentor details selected here </w:t>
      </w:r>
      <w:r w:rsidR="007E442D" w:rsidRPr="00474663">
        <w:rPr>
          <w:rFonts w:ascii="Aptos" w:hAnsi="Aptos" w:cstheme="minorHAnsi"/>
          <w:b/>
          <w:bCs/>
          <w:lang w:val="en-IE"/>
        </w:rPr>
        <w:t>CANNOT</w:t>
      </w:r>
      <w:r w:rsidRPr="00474663">
        <w:rPr>
          <w:rFonts w:ascii="Aptos" w:hAnsi="Aptos" w:cstheme="minorHAnsi"/>
          <w:b/>
          <w:bCs/>
          <w:lang w:val="en-IE"/>
        </w:rPr>
        <w:t xml:space="preserve"> be changed</w:t>
      </w:r>
      <w:r w:rsidR="007E442D" w:rsidRPr="00474663">
        <w:rPr>
          <w:rFonts w:ascii="Aptos" w:hAnsi="Aptos" w:cstheme="minorHAnsi"/>
          <w:b/>
          <w:bCs/>
          <w:lang w:val="en-IE"/>
        </w:rPr>
        <w:t xml:space="preserve"> once the preliminary eligibility quiz has been submitted</w:t>
      </w:r>
      <w:r w:rsidRPr="00474663">
        <w:rPr>
          <w:rFonts w:ascii="Aptos" w:hAnsi="Aptos" w:cstheme="minorHAnsi"/>
          <w:b/>
          <w:bCs/>
          <w:lang w:val="en-IE"/>
        </w:rPr>
        <w:t>.</w:t>
      </w:r>
      <w:r w:rsidRPr="00474663">
        <w:rPr>
          <w:rFonts w:ascii="Aptos" w:hAnsi="Aptos" w:cstheme="minorHAnsi"/>
          <w:lang w:val="en-IE"/>
        </w:rPr>
        <w:t xml:space="preserve"> </w:t>
      </w:r>
      <w:r w:rsidR="007E442D" w:rsidRPr="00474663">
        <w:rPr>
          <w:rFonts w:ascii="Aptos" w:hAnsi="Aptos" w:cstheme="minorHAnsi"/>
          <w:color w:val="000000"/>
          <w:lang w:val="en-IE" w:eastAsia="en-IE"/>
        </w:rPr>
        <w:t xml:space="preserve">Applicants should ensure they have contacted the mentor and that the mentor is willing to support the application before submitting the preliminary eligibility quiz or the application. </w:t>
      </w:r>
      <w:r w:rsidR="007E442D" w:rsidRPr="00474663">
        <w:rPr>
          <w:rFonts w:ascii="Aptos" w:hAnsi="Aptos" w:cstheme="minorHAnsi"/>
          <w:b/>
          <w:color w:val="000000"/>
          <w:lang w:val="en-IE" w:eastAsia="en-IE"/>
        </w:rPr>
        <w:t xml:space="preserve">Applications that are not endorsed by the academic mentor will be deemed ineligible and will not progress. Research Ireland is not responsible for connecting applicants with potential mentors and WILL NOT assist in this </w:t>
      </w:r>
      <w:r w:rsidR="00D93814" w:rsidRPr="00474663">
        <w:rPr>
          <w:rFonts w:ascii="Aptos" w:hAnsi="Aptos" w:cstheme="minorHAnsi"/>
          <w:b/>
          <w:color w:val="000000"/>
          <w:lang w:val="en-IE" w:eastAsia="en-IE"/>
        </w:rPr>
        <w:t>process.</w:t>
      </w:r>
    </w:p>
    <w:p w14:paraId="58904033" w14:textId="77777777" w:rsidR="00F6362B" w:rsidRPr="00F6362B" w:rsidRDefault="004A227B" w:rsidP="00474663">
      <w:pPr>
        <w:pStyle w:val="ListParagraph"/>
        <w:numPr>
          <w:ilvl w:val="0"/>
          <w:numId w:val="17"/>
        </w:numPr>
        <w:spacing w:line="276" w:lineRule="auto"/>
        <w:jc w:val="both"/>
        <w:rPr>
          <w:rFonts w:ascii="Aptos" w:hAnsi="Aptos" w:cstheme="minorHAnsi"/>
          <w:b/>
          <w:bCs/>
          <w:color w:val="000000"/>
          <w:lang w:eastAsia="en-IE"/>
        </w:rPr>
      </w:pPr>
      <w:r w:rsidRPr="00474663">
        <w:rPr>
          <w:rFonts w:ascii="Aptos" w:hAnsi="Aptos" w:cstheme="minorHAnsi"/>
          <w:b/>
          <w:lang w:val="en-IE"/>
        </w:rPr>
        <w:t xml:space="preserve">If you cannot find your chosen Mentor, please contact them to ensure they have been registered through the research office in </w:t>
      </w:r>
      <w:r w:rsidR="002E0443" w:rsidRPr="00474663">
        <w:rPr>
          <w:rFonts w:ascii="Aptos" w:hAnsi="Aptos" w:cstheme="minorHAnsi"/>
          <w:b/>
          <w:lang w:val="en-IE"/>
        </w:rPr>
        <w:t xml:space="preserve">the eligible research </w:t>
      </w:r>
      <w:r w:rsidR="00A6037C" w:rsidRPr="00474663">
        <w:rPr>
          <w:rFonts w:ascii="Aptos" w:hAnsi="Aptos" w:cstheme="minorHAnsi"/>
          <w:b/>
          <w:lang w:val="en-IE"/>
        </w:rPr>
        <w:t>body.</w:t>
      </w:r>
      <w:r w:rsidR="00A6037C" w:rsidRPr="00474663">
        <w:rPr>
          <w:rFonts w:ascii="Aptos" w:hAnsi="Aptos"/>
        </w:rPr>
        <w:t xml:space="preserve"> </w:t>
      </w:r>
    </w:p>
    <w:p w14:paraId="351C4615" w14:textId="457935F8" w:rsidR="00AC4FD2" w:rsidRPr="00F6362B" w:rsidRDefault="00A6037C" w:rsidP="00F6362B">
      <w:pPr>
        <w:pStyle w:val="ListParagraph"/>
        <w:numPr>
          <w:ilvl w:val="0"/>
          <w:numId w:val="17"/>
        </w:numPr>
        <w:spacing w:line="276" w:lineRule="auto"/>
        <w:jc w:val="both"/>
        <w:rPr>
          <w:rFonts w:ascii="Aptos" w:hAnsi="Aptos" w:cstheme="minorHAnsi"/>
          <w:b/>
          <w:bCs/>
          <w:color w:val="000000"/>
          <w:lang w:eastAsia="en-IE"/>
        </w:rPr>
      </w:pPr>
      <w:r w:rsidRPr="00474663">
        <w:rPr>
          <w:rFonts w:ascii="Aptos" w:hAnsi="Aptos"/>
        </w:rPr>
        <w:t>Mentors</w:t>
      </w:r>
      <w:r w:rsidR="008F1C19" w:rsidRPr="00474663">
        <w:rPr>
          <w:rFonts w:ascii="Aptos" w:hAnsi="Aptos"/>
        </w:rPr>
        <w:t xml:space="preserve"> may support no more than one applicant to the Government of Ireland Postdoctoral Fellowship programme.</w:t>
      </w:r>
      <w:r w:rsidR="38DC58B1" w:rsidRPr="00474663">
        <w:rPr>
          <w:rFonts w:ascii="Arial" w:hAnsi="Arial" w:cs="Arial"/>
        </w:rPr>
        <w:t> </w:t>
      </w:r>
      <w:r w:rsidR="005C7056" w:rsidRPr="00F6362B">
        <w:rPr>
          <w:rFonts w:ascii="Aptos" w:hAnsi="Aptos"/>
        </w:rPr>
        <w:t xml:space="preserve">As such, Mentors should endorse only </w:t>
      </w:r>
      <w:r w:rsidR="005C7056" w:rsidRPr="00F6362B">
        <w:rPr>
          <w:rFonts w:ascii="Aptos" w:hAnsi="Aptos"/>
          <w:b/>
          <w:bCs/>
          <w:u w:val="single"/>
        </w:rPr>
        <w:t>one</w:t>
      </w:r>
      <w:r w:rsidR="005C7056" w:rsidRPr="00F6362B">
        <w:rPr>
          <w:rFonts w:ascii="Aptos" w:hAnsi="Aptos"/>
        </w:rPr>
        <w:t xml:space="preserve"> submitted application. If the Research </w:t>
      </w:r>
      <w:r w:rsidR="3EE1B5B9" w:rsidRPr="00F6362B">
        <w:rPr>
          <w:rFonts w:ascii="Aptos" w:hAnsi="Aptos"/>
        </w:rPr>
        <w:t xml:space="preserve">Office </w:t>
      </w:r>
      <w:r w:rsidR="005C7056" w:rsidRPr="00F6362B">
        <w:rPr>
          <w:rFonts w:ascii="Aptos" w:hAnsi="Aptos"/>
        </w:rPr>
        <w:t>endorses multiple applications with the same Mentor, all applications will be deemed ineligible.</w:t>
      </w:r>
    </w:p>
    <w:p w14:paraId="6E753A7B" w14:textId="5D8FFD3B" w:rsidR="00AC4FD2" w:rsidRPr="00474663" w:rsidRDefault="00AC4FD2" w:rsidP="00474663">
      <w:pPr>
        <w:pStyle w:val="ListParagraph"/>
        <w:numPr>
          <w:ilvl w:val="0"/>
          <w:numId w:val="17"/>
        </w:numPr>
        <w:spacing w:line="276" w:lineRule="auto"/>
        <w:ind w:left="1134"/>
        <w:rPr>
          <w:rFonts w:ascii="Aptos" w:hAnsi="Aptos" w:cstheme="minorHAnsi"/>
          <w:lang w:val="en-IE"/>
        </w:rPr>
      </w:pPr>
      <w:r w:rsidRPr="00474663">
        <w:rPr>
          <w:rFonts w:ascii="Aptos" w:hAnsi="Aptos" w:cstheme="minorHAnsi"/>
          <w:lang w:val="en-IE"/>
        </w:rPr>
        <w:t>Applicants must agree with the following declaration at the end of the eligibility quiz before</w:t>
      </w:r>
      <w:r>
        <w:rPr>
          <w:rFonts w:ascii="Aptos" w:hAnsi="Aptos" w:cstheme="minorHAnsi"/>
          <w:lang w:val="en-IE"/>
        </w:rPr>
        <w:t xml:space="preserve"> being able to submit it: </w:t>
      </w:r>
      <w:r w:rsidRPr="0087398A">
        <w:rPr>
          <w:rFonts w:ascii="Aptos" w:hAnsi="Aptos" w:cstheme="minorHAnsi"/>
          <w:i/>
          <w:iCs/>
          <w:lang w:val="en-IE"/>
        </w:rPr>
        <w:t xml:space="preserve">I understand that if the </w:t>
      </w:r>
      <w:r>
        <w:rPr>
          <w:rFonts w:ascii="Aptos" w:hAnsi="Aptos" w:cstheme="minorHAnsi"/>
          <w:i/>
          <w:iCs/>
          <w:lang w:val="en-IE"/>
        </w:rPr>
        <w:t>Mentor</w:t>
      </w:r>
      <w:r w:rsidRPr="0087398A">
        <w:rPr>
          <w:rFonts w:ascii="Aptos" w:hAnsi="Aptos" w:cstheme="minorHAnsi"/>
          <w:i/>
          <w:iCs/>
          <w:lang w:val="en-IE"/>
        </w:rPr>
        <w:t xml:space="preserve"> details entered by me (Applicant) in the preliminary eligibility quiz do not match the </w:t>
      </w:r>
      <w:r>
        <w:rPr>
          <w:rFonts w:ascii="Aptos" w:hAnsi="Aptos" w:cstheme="minorHAnsi"/>
          <w:i/>
          <w:iCs/>
          <w:lang w:val="en-IE"/>
        </w:rPr>
        <w:t>Mentor</w:t>
      </w:r>
      <w:r w:rsidRPr="0087398A">
        <w:rPr>
          <w:rFonts w:ascii="Aptos" w:hAnsi="Aptos" w:cstheme="minorHAnsi"/>
          <w:i/>
          <w:iCs/>
          <w:lang w:val="en-IE"/>
        </w:rPr>
        <w:t xml:space="preserve"> details I (Applicant) subsequently enter on the application form, my application will be deemed ineligible and will not proceed for assessment</w:t>
      </w:r>
    </w:p>
    <w:p w14:paraId="299A7B79" w14:textId="77777777" w:rsidR="008E3A4D" w:rsidRPr="00C50022" w:rsidRDefault="008E3A4D" w:rsidP="00910088">
      <w:pPr>
        <w:pStyle w:val="ListParagraph"/>
        <w:rPr>
          <w:rFonts w:ascii="Aptos" w:hAnsi="Aptos" w:cstheme="minorHAnsi"/>
          <w:lang w:val="en-IE"/>
        </w:rPr>
      </w:pPr>
    </w:p>
    <w:p w14:paraId="6B843566" w14:textId="142B5B02" w:rsidR="008E3A4D" w:rsidRPr="00474663" w:rsidRDefault="008E3A4D" w:rsidP="008E3A4D">
      <w:pPr>
        <w:pStyle w:val="ListParagraph"/>
        <w:numPr>
          <w:ilvl w:val="0"/>
          <w:numId w:val="17"/>
        </w:numPr>
        <w:spacing w:line="276" w:lineRule="auto"/>
        <w:ind w:left="1276" w:hanging="425"/>
        <w:jc w:val="both"/>
        <w:rPr>
          <w:rFonts w:ascii="Aptos" w:hAnsi="Aptos" w:cstheme="minorHAnsi"/>
          <w:b/>
          <w:bCs/>
          <w:lang w:val="en-IE"/>
        </w:rPr>
      </w:pPr>
      <w:r w:rsidRPr="00C50022">
        <w:rPr>
          <w:rFonts w:ascii="Aptos" w:hAnsi="Aptos" w:cstheme="minorHAnsi"/>
          <w:lang w:val="en-IE"/>
        </w:rPr>
        <w:t xml:space="preserve">Once you have completed the quiz, click on ‘submit’. </w:t>
      </w:r>
      <w:r w:rsidRPr="00474663">
        <w:rPr>
          <w:rFonts w:ascii="Aptos" w:hAnsi="Aptos" w:cstheme="minorHAnsi"/>
          <w:b/>
          <w:bCs/>
          <w:color w:val="A20000"/>
        </w:rPr>
        <w:t>No alterations can be made to a</w:t>
      </w:r>
      <w:r w:rsidR="00815286" w:rsidRPr="00474663">
        <w:rPr>
          <w:rFonts w:ascii="Aptos" w:hAnsi="Aptos" w:cstheme="minorHAnsi"/>
          <w:b/>
          <w:bCs/>
          <w:color w:val="A20000"/>
        </w:rPr>
        <w:t xml:space="preserve"> preliminary</w:t>
      </w:r>
      <w:r w:rsidRPr="00474663">
        <w:rPr>
          <w:rFonts w:ascii="Aptos" w:hAnsi="Aptos" w:cstheme="minorHAnsi"/>
          <w:b/>
          <w:bCs/>
          <w:color w:val="A20000"/>
        </w:rPr>
        <w:t xml:space="preserve"> eligibility quiz once it has been submitted. It is therefore important to check and re-check the </w:t>
      </w:r>
      <w:r w:rsidR="00815286" w:rsidRPr="00474663">
        <w:rPr>
          <w:rFonts w:ascii="Aptos" w:hAnsi="Aptos" w:cstheme="minorHAnsi"/>
          <w:b/>
          <w:bCs/>
          <w:color w:val="A20000"/>
        </w:rPr>
        <w:t xml:space="preserve">preliminary </w:t>
      </w:r>
      <w:r w:rsidRPr="00474663">
        <w:rPr>
          <w:rFonts w:ascii="Aptos" w:hAnsi="Aptos" w:cstheme="minorHAnsi"/>
          <w:b/>
          <w:bCs/>
          <w:color w:val="A20000"/>
        </w:rPr>
        <w:t>eligibility quiz form until you are fully satisfied with all sections before submitting.</w:t>
      </w:r>
    </w:p>
    <w:p w14:paraId="4A017859" w14:textId="77777777" w:rsidR="008E3A4D" w:rsidRPr="00C50022" w:rsidRDefault="008E3A4D" w:rsidP="00910088">
      <w:pPr>
        <w:pStyle w:val="ListParagraph"/>
        <w:rPr>
          <w:rFonts w:ascii="Aptos" w:hAnsi="Aptos" w:cstheme="minorHAnsi"/>
          <w:bCs/>
          <w:iCs/>
          <w:lang w:val="en-IE"/>
        </w:rPr>
      </w:pPr>
    </w:p>
    <w:p w14:paraId="5C913E8A" w14:textId="7767297B" w:rsidR="007F5B94" w:rsidRDefault="007F5B94" w:rsidP="00474663">
      <w:pPr>
        <w:pStyle w:val="ListParagraph"/>
        <w:jc w:val="center"/>
        <w:rPr>
          <w:rFonts w:ascii="Aptos" w:hAnsi="Aptos" w:cstheme="minorHAnsi"/>
          <w:bCs/>
          <w:iCs/>
          <w:lang w:val="en-IE"/>
        </w:rPr>
      </w:pPr>
      <w:r w:rsidRPr="000E53AE">
        <w:rPr>
          <w:rFonts w:ascii="Aptos" w:hAnsi="Aptos" w:cstheme="minorHAnsi"/>
          <w:noProof/>
        </w:rPr>
        <w:lastRenderedPageBreak/>
        <w:drawing>
          <wp:inline distT="0" distB="0" distL="0" distR="0" wp14:anchorId="4BAF4E7E" wp14:editId="27381B57">
            <wp:extent cx="3791757" cy="2655025"/>
            <wp:effectExtent l="0" t="0" r="0" b="0"/>
            <wp:docPr id="1075766101" name="Picture 1" descr="Screenshot of an alert message: 'Are you sure the input information is correct?&#10;If you do not meet the Preliminary Eligibility Criteria, your application will be deemed Ineligible and the system will prevent you from completing an Application. No alterations can be made to a preliminary eligibility quiz once it has been submitted. It is therefore important to check and re-check the preliminary eligibility quiz form until you are fully satisfied with all sections before submi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66101" name="Picture 1" descr="Screenshot of an alert message: 'Are you sure the input information is correct?&#10;If you do not meet the Preliminary Eligibility Criteria, your application will be deemed Ineligible and the system will prevent you from completing an Application. No alterations can be made to a preliminary eligibility quiz once it has been submitted. It is therefore important to check and re-check the preliminary eligibility quiz form until you are fully satisfied with all sections before submitting.'"/>
                    <pic:cNvPicPr/>
                  </pic:nvPicPr>
                  <pic:blipFill>
                    <a:blip r:embed="rId23"/>
                    <a:stretch>
                      <a:fillRect/>
                    </a:stretch>
                  </pic:blipFill>
                  <pic:spPr>
                    <a:xfrm>
                      <a:off x="0" y="0"/>
                      <a:ext cx="3798076" cy="2659450"/>
                    </a:xfrm>
                    <a:prstGeom prst="rect">
                      <a:avLst/>
                    </a:prstGeom>
                  </pic:spPr>
                </pic:pic>
              </a:graphicData>
            </a:graphic>
          </wp:inline>
        </w:drawing>
      </w:r>
    </w:p>
    <w:p w14:paraId="50D587E2" w14:textId="77777777" w:rsidR="007F5B94" w:rsidRPr="00C50022" w:rsidRDefault="007F5B94" w:rsidP="00910088">
      <w:pPr>
        <w:pStyle w:val="ListParagraph"/>
        <w:rPr>
          <w:rFonts w:ascii="Aptos" w:hAnsi="Aptos" w:cstheme="minorHAnsi"/>
          <w:bCs/>
          <w:iCs/>
          <w:lang w:val="en-IE"/>
        </w:rPr>
      </w:pPr>
    </w:p>
    <w:p w14:paraId="12E2D561" w14:textId="41F1D149" w:rsidR="0012556A" w:rsidRPr="00C50022" w:rsidRDefault="0012556A" w:rsidP="00C1362B">
      <w:pPr>
        <w:pStyle w:val="ListParagraph"/>
        <w:numPr>
          <w:ilvl w:val="0"/>
          <w:numId w:val="17"/>
        </w:numPr>
        <w:spacing w:line="276" w:lineRule="auto"/>
        <w:ind w:left="1276" w:hanging="425"/>
        <w:jc w:val="both"/>
        <w:rPr>
          <w:rFonts w:ascii="Aptos" w:hAnsi="Aptos" w:cstheme="minorHAnsi"/>
          <w:lang w:val="en-IE"/>
        </w:rPr>
      </w:pPr>
      <w:r w:rsidRPr="00C50022">
        <w:rPr>
          <w:rFonts w:ascii="Aptos" w:hAnsi="Aptos" w:cstheme="minorHAnsi"/>
          <w:bCs/>
          <w:iCs/>
          <w:lang w:val="en-IE"/>
        </w:rPr>
        <w:t xml:space="preserve">Potential applicants who </w:t>
      </w:r>
      <w:r w:rsidR="00815286" w:rsidRPr="00C50022">
        <w:rPr>
          <w:rFonts w:ascii="Aptos" w:hAnsi="Aptos" w:cstheme="minorHAnsi"/>
          <w:bCs/>
          <w:iCs/>
          <w:lang w:val="en-IE"/>
        </w:rPr>
        <w:t xml:space="preserve">do not meet the preliminary eligibility requirements </w:t>
      </w:r>
      <w:r w:rsidRPr="00C50022">
        <w:rPr>
          <w:rFonts w:ascii="Aptos" w:hAnsi="Aptos" w:cstheme="minorHAnsi"/>
          <w:bCs/>
          <w:iCs/>
          <w:lang w:val="en-IE"/>
        </w:rPr>
        <w:t>will receive the message</w:t>
      </w:r>
      <w:r w:rsidR="00502D58">
        <w:rPr>
          <w:rFonts w:ascii="Aptos" w:hAnsi="Aptos" w:cstheme="minorHAnsi"/>
          <w:bCs/>
          <w:iCs/>
          <w:lang w:val="en-IE"/>
        </w:rPr>
        <w:t xml:space="preserve"> ‘</w:t>
      </w:r>
      <w:r w:rsidR="00502D58" w:rsidRPr="006618A3">
        <w:rPr>
          <w:rFonts w:ascii="Aptos" w:hAnsi="Aptos" w:cstheme="minorHAnsi"/>
          <w:bCs/>
          <w:i/>
          <w:lang w:val="en-IE"/>
        </w:rPr>
        <w:t>You are not eligible for the Government of Ireland Postdoctoral Fellowship</w:t>
      </w:r>
      <w:r w:rsidR="006618A3" w:rsidRPr="006618A3">
        <w:rPr>
          <w:rFonts w:ascii="Aptos" w:hAnsi="Aptos" w:cstheme="minorHAnsi"/>
          <w:bCs/>
          <w:i/>
          <w:lang w:val="en-IE"/>
        </w:rPr>
        <w:t>, please click Return to Portal button below</w:t>
      </w:r>
      <w:r w:rsidR="006618A3">
        <w:rPr>
          <w:rFonts w:ascii="Aptos" w:hAnsi="Aptos" w:cstheme="minorHAnsi"/>
          <w:bCs/>
          <w:iCs/>
          <w:lang w:val="en-IE"/>
        </w:rPr>
        <w:t>’</w:t>
      </w:r>
      <w:r w:rsidR="00357975" w:rsidRPr="00C50022">
        <w:rPr>
          <w:rFonts w:ascii="Aptos" w:hAnsi="Aptos" w:cstheme="minorHAnsi"/>
          <w:bCs/>
          <w:iCs/>
          <w:lang w:val="en-IE"/>
        </w:rPr>
        <w:t xml:space="preserve"> and will </w:t>
      </w:r>
      <w:r w:rsidR="00357975" w:rsidRPr="00C50022">
        <w:rPr>
          <w:rFonts w:ascii="Aptos" w:hAnsi="Aptos" w:cstheme="minorHAnsi"/>
          <w:b/>
          <w:iCs/>
          <w:lang w:val="en-IE"/>
        </w:rPr>
        <w:t>not</w:t>
      </w:r>
      <w:r w:rsidR="00357975" w:rsidRPr="00C50022">
        <w:rPr>
          <w:rFonts w:ascii="Aptos" w:hAnsi="Aptos" w:cstheme="minorHAnsi"/>
          <w:bCs/>
          <w:iCs/>
          <w:lang w:val="en-IE"/>
        </w:rPr>
        <w:t xml:space="preserve"> be able to </w:t>
      </w:r>
      <w:r w:rsidR="003D423E" w:rsidRPr="00C50022">
        <w:rPr>
          <w:rFonts w:ascii="Aptos" w:hAnsi="Aptos" w:cstheme="minorHAnsi"/>
          <w:bCs/>
          <w:iCs/>
          <w:lang w:val="en-IE"/>
        </w:rPr>
        <w:t xml:space="preserve">access </w:t>
      </w:r>
      <w:r w:rsidR="00357975" w:rsidRPr="00C50022">
        <w:rPr>
          <w:rFonts w:ascii="Aptos" w:hAnsi="Aptos" w:cstheme="minorHAnsi"/>
          <w:bCs/>
          <w:iCs/>
          <w:lang w:val="en-IE"/>
        </w:rPr>
        <w:t>an application form</w:t>
      </w:r>
      <w:r w:rsidR="00C04FAC" w:rsidRPr="00C50022">
        <w:rPr>
          <w:rFonts w:ascii="Aptos" w:hAnsi="Aptos" w:cstheme="minorHAnsi"/>
          <w:bCs/>
          <w:iCs/>
          <w:lang w:val="en-IE"/>
        </w:rPr>
        <w:t>:</w:t>
      </w:r>
    </w:p>
    <w:p w14:paraId="2320B0BF" w14:textId="77777777" w:rsidR="008C1DBE" w:rsidRPr="00C50022" w:rsidRDefault="008C1DBE" w:rsidP="00C1362B">
      <w:pPr>
        <w:pStyle w:val="ListParagraph"/>
        <w:spacing w:line="276" w:lineRule="auto"/>
        <w:ind w:left="1276" w:hanging="425"/>
        <w:jc w:val="both"/>
        <w:rPr>
          <w:rFonts w:ascii="Aptos" w:hAnsi="Aptos" w:cstheme="minorHAnsi"/>
          <w:lang w:val="en-IE"/>
        </w:rPr>
      </w:pPr>
    </w:p>
    <w:p w14:paraId="3829664E" w14:textId="0CD2B97A" w:rsidR="0012556A" w:rsidRPr="00C50022" w:rsidRDefault="00AC54D6" w:rsidP="00C1362B">
      <w:pPr>
        <w:spacing w:after="0"/>
        <w:ind w:left="1276" w:hanging="425"/>
        <w:jc w:val="both"/>
        <w:rPr>
          <w:rFonts w:ascii="Aptos" w:eastAsia="Times New Roman" w:hAnsi="Aptos" w:cstheme="minorHAnsi"/>
          <w:sz w:val="24"/>
          <w:szCs w:val="24"/>
        </w:rPr>
      </w:pPr>
      <w:r w:rsidRPr="00C50022">
        <w:rPr>
          <w:rFonts w:ascii="Aptos" w:eastAsia="Times New Roman" w:hAnsi="Aptos" w:cstheme="minorHAnsi"/>
          <w:noProof/>
          <w:sz w:val="24"/>
          <w:szCs w:val="24"/>
        </w:rPr>
        <w:drawing>
          <wp:inline distT="0" distB="0" distL="0" distR="0" wp14:anchorId="6CB112CF" wp14:editId="25BB6155">
            <wp:extent cx="5207620" cy="457200"/>
            <wp:effectExtent l="0" t="0" r="0" b="0"/>
            <wp:docPr id="8" name="Picture 8" descr="Screenshot of a red banner with white text stating: 'You are not eligible for the Government of Ireland Postdoctoral Fellowship, please click Return to Portal button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a red banner with white text stating: 'You are not eligible for the Government of Ireland Postdoctoral Fellowship, please click Return to Portal button below."/>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17955" cy="458107"/>
                    </a:xfrm>
                    <a:prstGeom prst="rect">
                      <a:avLst/>
                    </a:prstGeom>
                    <a:noFill/>
                    <a:ln>
                      <a:noFill/>
                    </a:ln>
                  </pic:spPr>
                </pic:pic>
              </a:graphicData>
            </a:graphic>
          </wp:inline>
        </w:drawing>
      </w:r>
    </w:p>
    <w:p w14:paraId="27468CCA" w14:textId="77777777" w:rsidR="008C1DBE" w:rsidRPr="00C50022" w:rsidRDefault="008C1DBE" w:rsidP="00C1362B">
      <w:pPr>
        <w:pStyle w:val="ListParagraph"/>
        <w:spacing w:line="276" w:lineRule="auto"/>
        <w:ind w:left="1276" w:hanging="425"/>
        <w:jc w:val="both"/>
        <w:rPr>
          <w:rFonts w:ascii="Aptos" w:hAnsi="Aptos" w:cstheme="minorHAnsi"/>
          <w:lang w:val="en-IE"/>
        </w:rPr>
      </w:pPr>
    </w:p>
    <w:p w14:paraId="74D0EB9B" w14:textId="44F6D4FB" w:rsidR="00BE087F" w:rsidRPr="00C50022" w:rsidRDefault="00C04FAC" w:rsidP="00BE087F">
      <w:pPr>
        <w:pStyle w:val="ListParagraph"/>
        <w:numPr>
          <w:ilvl w:val="0"/>
          <w:numId w:val="17"/>
        </w:numPr>
        <w:spacing w:line="276" w:lineRule="auto"/>
        <w:ind w:left="1276" w:hanging="425"/>
        <w:jc w:val="both"/>
        <w:rPr>
          <w:rFonts w:ascii="Aptos" w:hAnsi="Aptos" w:cstheme="minorHAnsi"/>
          <w:lang w:val="en-IE"/>
        </w:rPr>
      </w:pPr>
      <w:r w:rsidRPr="00C50022">
        <w:rPr>
          <w:rFonts w:ascii="Aptos" w:hAnsi="Aptos" w:cstheme="minorHAnsi"/>
          <w:bCs/>
          <w:iCs/>
          <w:lang w:val="en-IE"/>
        </w:rPr>
        <w:t xml:space="preserve">Potential applicants who </w:t>
      </w:r>
      <w:r w:rsidR="00815286" w:rsidRPr="00C50022">
        <w:rPr>
          <w:rFonts w:ascii="Aptos" w:hAnsi="Aptos" w:cstheme="minorHAnsi"/>
          <w:lang w:val="en-IE"/>
        </w:rPr>
        <w:t>meet the preliminary eligibility requirements</w:t>
      </w:r>
      <w:r w:rsidR="00815286" w:rsidRPr="00C50022" w:rsidDel="00815286">
        <w:rPr>
          <w:rFonts w:ascii="Aptos" w:hAnsi="Aptos" w:cstheme="minorHAnsi"/>
          <w:bCs/>
          <w:iCs/>
          <w:lang w:val="en-IE"/>
        </w:rPr>
        <w:t xml:space="preserve"> </w:t>
      </w:r>
      <w:r w:rsidRPr="00C50022">
        <w:rPr>
          <w:rFonts w:ascii="Aptos" w:hAnsi="Aptos" w:cstheme="minorHAnsi"/>
          <w:bCs/>
          <w:iCs/>
          <w:lang w:val="en-IE"/>
        </w:rPr>
        <w:t xml:space="preserve">to apply to the </w:t>
      </w:r>
      <w:r w:rsidR="005701AC" w:rsidRPr="00C50022">
        <w:rPr>
          <w:rFonts w:ascii="Aptos" w:hAnsi="Aptos" w:cstheme="minorHAnsi"/>
          <w:bCs/>
          <w:iCs/>
          <w:lang w:val="en-IE"/>
        </w:rPr>
        <w:t>programme</w:t>
      </w:r>
      <w:r w:rsidRPr="00C50022">
        <w:rPr>
          <w:rFonts w:ascii="Aptos" w:hAnsi="Aptos" w:cstheme="minorHAnsi"/>
          <w:bCs/>
          <w:iCs/>
          <w:lang w:val="en-IE"/>
        </w:rPr>
        <w:t xml:space="preserve"> will receive the message</w:t>
      </w:r>
      <w:r w:rsidRPr="00C50022">
        <w:rPr>
          <w:rFonts w:ascii="Aptos" w:hAnsi="Aptos" w:cstheme="minorHAnsi"/>
          <w:lang w:val="en-IE"/>
        </w:rPr>
        <w:t xml:space="preserve"> </w:t>
      </w:r>
      <w:r w:rsidR="007B737C">
        <w:rPr>
          <w:rFonts w:ascii="Aptos" w:hAnsi="Aptos" w:cstheme="minorHAnsi"/>
          <w:lang w:val="en-IE"/>
        </w:rPr>
        <w:t>‘</w:t>
      </w:r>
      <w:r w:rsidR="007B737C" w:rsidRPr="00FC3436">
        <w:rPr>
          <w:rFonts w:ascii="Aptos" w:hAnsi="Aptos" w:cstheme="minorHAnsi"/>
          <w:i/>
          <w:iCs/>
          <w:lang w:val="en-IE"/>
        </w:rPr>
        <w:t>You passed the Eligibility Quiz for the Government of Ireland Postdoctoral Fellowship. Click the Continue to Application button below to proceed and DO NOT close the window before Saving Draft</w:t>
      </w:r>
      <w:r w:rsidR="00FC3436">
        <w:rPr>
          <w:rFonts w:ascii="Aptos" w:hAnsi="Aptos" w:cstheme="minorHAnsi"/>
          <w:lang w:val="en-IE"/>
        </w:rPr>
        <w:t xml:space="preserve">’ </w:t>
      </w:r>
      <w:r w:rsidRPr="00C50022">
        <w:rPr>
          <w:rFonts w:ascii="Aptos" w:hAnsi="Aptos" w:cstheme="minorHAnsi"/>
          <w:lang w:val="en-IE"/>
        </w:rPr>
        <w:t>and</w:t>
      </w:r>
      <w:r w:rsidR="0012556A" w:rsidRPr="00C50022">
        <w:rPr>
          <w:rFonts w:ascii="Aptos" w:hAnsi="Aptos" w:cstheme="minorHAnsi"/>
          <w:lang w:val="en-IE"/>
        </w:rPr>
        <w:t xml:space="preserve"> </w:t>
      </w:r>
      <w:r w:rsidR="0044342D" w:rsidRPr="00C50022">
        <w:rPr>
          <w:rFonts w:ascii="Aptos" w:hAnsi="Aptos" w:cstheme="minorHAnsi"/>
          <w:lang w:val="en-IE"/>
        </w:rPr>
        <w:t xml:space="preserve">should click </w:t>
      </w:r>
      <w:r w:rsidRPr="00C50022">
        <w:rPr>
          <w:rFonts w:ascii="Aptos" w:hAnsi="Aptos" w:cstheme="minorHAnsi"/>
          <w:lang w:val="en-IE"/>
        </w:rPr>
        <w:t>the</w:t>
      </w:r>
      <w:r w:rsidR="0044342D" w:rsidRPr="00C50022">
        <w:rPr>
          <w:rFonts w:ascii="Aptos" w:hAnsi="Aptos" w:cstheme="minorHAnsi"/>
          <w:lang w:val="en-IE"/>
        </w:rPr>
        <w:t xml:space="preserve"> ‘</w:t>
      </w:r>
      <w:r w:rsidR="003A6E0D" w:rsidRPr="00C50022">
        <w:rPr>
          <w:rFonts w:ascii="Aptos" w:hAnsi="Aptos" w:cstheme="minorHAnsi"/>
          <w:lang w:val="en-IE"/>
        </w:rPr>
        <w:t>C</w:t>
      </w:r>
      <w:r w:rsidR="0012556A" w:rsidRPr="00C50022">
        <w:rPr>
          <w:rFonts w:ascii="Aptos" w:hAnsi="Aptos" w:cstheme="minorHAnsi"/>
          <w:lang w:val="en-IE"/>
        </w:rPr>
        <w:t xml:space="preserve">ontinue to </w:t>
      </w:r>
      <w:r w:rsidR="003A6E0D" w:rsidRPr="00C50022">
        <w:rPr>
          <w:rFonts w:ascii="Aptos" w:hAnsi="Aptos" w:cstheme="minorHAnsi"/>
          <w:lang w:val="en-IE"/>
        </w:rPr>
        <w:t>A</w:t>
      </w:r>
      <w:r w:rsidR="0012556A" w:rsidRPr="00C50022">
        <w:rPr>
          <w:rFonts w:ascii="Aptos" w:hAnsi="Aptos" w:cstheme="minorHAnsi"/>
          <w:lang w:val="en-IE"/>
        </w:rPr>
        <w:t>pplication’ b</w:t>
      </w:r>
      <w:r w:rsidRPr="00C50022">
        <w:rPr>
          <w:rFonts w:ascii="Aptos" w:hAnsi="Aptos" w:cstheme="minorHAnsi"/>
          <w:lang w:val="en-IE"/>
        </w:rPr>
        <w:t>utton at the bottom of the page:</w:t>
      </w:r>
    </w:p>
    <w:p w14:paraId="3B5F61D3" w14:textId="2F8206B9" w:rsidR="008C1DBE" w:rsidRPr="00C50022" w:rsidRDefault="00AC54D6" w:rsidP="00C1362B">
      <w:pPr>
        <w:pStyle w:val="ListParagraph"/>
        <w:spacing w:line="276" w:lineRule="auto"/>
        <w:ind w:left="1276" w:hanging="425"/>
        <w:jc w:val="both"/>
        <w:rPr>
          <w:rFonts w:ascii="Aptos" w:hAnsi="Aptos" w:cstheme="minorHAnsi"/>
          <w:lang w:val="en-IE"/>
        </w:rPr>
      </w:pPr>
      <w:r w:rsidRPr="00C50022">
        <w:rPr>
          <w:rFonts w:ascii="Aptos" w:hAnsi="Aptos"/>
          <w:noProof/>
        </w:rPr>
        <w:drawing>
          <wp:anchor distT="0" distB="0" distL="114300" distR="114300" simplePos="0" relativeHeight="251658240" behindDoc="0" locked="0" layoutInCell="1" allowOverlap="1" wp14:anchorId="332C098A" wp14:editId="13DC1F44">
            <wp:simplePos x="0" y="0"/>
            <wp:positionH relativeFrom="margin">
              <wp:posOffset>478790</wp:posOffset>
            </wp:positionH>
            <wp:positionV relativeFrom="paragraph">
              <wp:posOffset>130810</wp:posOffset>
            </wp:positionV>
            <wp:extent cx="5332730" cy="390525"/>
            <wp:effectExtent l="0" t="0" r="1270" b="9525"/>
            <wp:wrapNone/>
            <wp:docPr id="1" name="Picture 1" descr="Screenshot of a green notification message stating: 'You Passed the Eligibility Quiz for the Government of Ireland Postdoctoral Fellowship. Click the Continue to Application button below to proceed and DO NOT close the window before Saving Draft.' The words 'DO NOT' and 'Saving Draft' are highlighted in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of a green notification message stating: 'You Passed the Eligibility Quiz for the Government of Ireland Postdoctoral Fellowship. Click the Continue to Application button below to proceed and DO NOT close the window before Saving Draft.' The words 'DO NOT' and 'Saving Draft' are highlighted in red."/>
                    <pic:cNvPicPr/>
                  </pic:nvPicPr>
                  <pic:blipFill>
                    <a:blip r:embed="rId25">
                      <a:extLst>
                        <a:ext uri="{28A0092B-C50C-407E-A947-70E740481C1C}">
                          <a14:useLocalDpi xmlns:a14="http://schemas.microsoft.com/office/drawing/2010/main" val="0"/>
                        </a:ext>
                      </a:extLst>
                    </a:blip>
                    <a:stretch>
                      <a:fillRect/>
                    </a:stretch>
                  </pic:blipFill>
                  <pic:spPr>
                    <a:xfrm>
                      <a:off x="0" y="0"/>
                      <a:ext cx="5332730" cy="390525"/>
                    </a:xfrm>
                    <a:prstGeom prst="rect">
                      <a:avLst/>
                    </a:prstGeom>
                  </pic:spPr>
                </pic:pic>
              </a:graphicData>
            </a:graphic>
            <wp14:sizeRelH relativeFrom="margin">
              <wp14:pctWidth>0</wp14:pctWidth>
            </wp14:sizeRelH>
            <wp14:sizeRelV relativeFrom="margin">
              <wp14:pctHeight>0</wp14:pctHeight>
            </wp14:sizeRelV>
          </wp:anchor>
        </w:drawing>
      </w:r>
    </w:p>
    <w:p w14:paraId="5538BDA8" w14:textId="23131E66" w:rsidR="00911A42" w:rsidRPr="00C50022" w:rsidRDefault="00911A42" w:rsidP="00C1362B">
      <w:pPr>
        <w:spacing w:after="0"/>
        <w:ind w:left="1276" w:hanging="425"/>
        <w:jc w:val="both"/>
        <w:rPr>
          <w:rFonts w:ascii="Aptos" w:eastAsia="Times New Roman" w:hAnsi="Aptos" w:cstheme="minorHAnsi"/>
          <w:sz w:val="24"/>
          <w:szCs w:val="24"/>
        </w:rPr>
      </w:pPr>
    </w:p>
    <w:p w14:paraId="7CD0C658" w14:textId="472124AF" w:rsidR="008C1DBE" w:rsidRPr="00C50022" w:rsidRDefault="008C1DBE" w:rsidP="00C1362B">
      <w:pPr>
        <w:pStyle w:val="ListParagraph"/>
        <w:spacing w:line="276" w:lineRule="auto"/>
        <w:ind w:left="1276" w:hanging="425"/>
        <w:jc w:val="both"/>
        <w:rPr>
          <w:rFonts w:ascii="Aptos" w:hAnsi="Aptos" w:cstheme="minorHAnsi"/>
          <w:lang w:val="en-IE"/>
        </w:rPr>
      </w:pPr>
    </w:p>
    <w:p w14:paraId="7A97950D" w14:textId="77777777" w:rsidR="00472352" w:rsidRPr="00C50022" w:rsidRDefault="00472352" w:rsidP="00C1362B">
      <w:pPr>
        <w:pStyle w:val="ListParagraph"/>
        <w:spacing w:line="276" w:lineRule="auto"/>
        <w:ind w:left="1276" w:hanging="425"/>
        <w:jc w:val="both"/>
        <w:rPr>
          <w:rFonts w:ascii="Aptos" w:hAnsi="Aptos" w:cstheme="minorHAnsi"/>
          <w:lang w:val="en-IE"/>
        </w:rPr>
      </w:pPr>
    </w:p>
    <w:p w14:paraId="2995D2EB" w14:textId="5B09FD2E" w:rsidR="00A053CE" w:rsidRPr="00C50022" w:rsidRDefault="00A053CE" w:rsidP="009C162D">
      <w:pPr>
        <w:pStyle w:val="ListParagraph"/>
        <w:numPr>
          <w:ilvl w:val="0"/>
          <w:numId w:val="22"/>
        </w:numPr>
        <w:spacing w:line="276" w:lineRule="auto"/>
        <w:ind w:left="1276" w:hanging="425"/>
        <w:jc w:val="both"/>
        <w:rPr>
          <w:rFonts w:ascii="Aptos" w:hAnsi="Aptos" w:cstheme="minorHAnsi"/>
          <w:b/>
          <w:bCs/>
          <w:lang w:val="en-IE"/>
        </w:rPr>
      </w:pPr>
      <w:r w:rsidRPr="001319F9">
        <w:rPr>
          <w:rFonts w:ascii="Aptos" w:hAnsi="Aptos" w:cstheme="minorHAnsi"/>
          <w:b/>
          <w:bCs/>
          <w:color w:val="A20000"/>
          <w:lang w:val="en-IE"/>
        </w:rPr>
        <w:t>Once</w:t>
      </w:r>
      <w:r w:rsidR="00364F42" w:rsidRPr="001319F9">
        <w:rPr>
          <w:rFonts w:ascii="Aptos" w:hAnsi="Aptos" w:cstheme="minorHAnsi"/>
          <w:b/>
          <w:bCs/>
          <w:color w:val="A20000"/>
          <w:lang w:val="en-IE"/>
        </w:rPr>
        <w:t xml:space="preserve"> you receive the </w:t>
      </w:r>
      <w:r w:rsidR="00815286" w:rsidRPr="001319F9">
        <w:rPr>
          <w:rFonts w:ascii="Aptos" w:hAnsi="Aptos" w:cstheme="minorHAnsi"/>
          <w:b/>
          <w:bCs/>
          <w:color w:val="A20000"/>
          <w:lang w:val="en-IE"/>
        </w:rPr>
        <w:t xml:space="preserve">preliminary </w:t>
      </w:r>
      <w:r w:rsidR="00364F42" w:rsidRPr="001319F9">
        <w:rPr>
          <w:rFonts w:ascii="Aptos" w:hAnsi="Aptos" w:cstheme="minorHAnsi"/>
          <w:b/>
          <w:bCs/>
          <w:color w:val="A20000"/>
          <w:lang w:val="en-IE"/>
        </w:rPr>
        <w:t>eligibility message, you must</w:t>
      </w:r>
      <w:r w:rsidRPr="001319F9">
        <w:rPr>
          <w:rFonts w:ascii="Aptos" w:hAnsi="Aptos" w:cstheme="minorHAnsi"/>
          <w:b/>
          <w:bCs/>
          <w:color w:val="A20000"/>
          <w:lang w:val="en-IE"/>
        </w:rPr>
        <w:t xml:space="preserve"> </w:t>
      </w:r>
      <w:r w:rsidR="00364F42" w:rsidRPr="001319F9">
        <w:rPr>
          <w:rFonts w:ascii="Aptos" w:hAnsi="Aptos" w:cstheme="minorHAnsi"/>
          <w:b/>
          <w:bCs/>
          <w:color w:val="A20000"/>
          <w:lang w:val="en-IE"/>
        </w:rPr>
        <w:t xml:space="preserve">immediately </w:t>
      </w:r>
      <w:r w:rsidRPr="001319F9">
        <w:rPr>
          <w:rFonts w:ascii="Aptos" w:hAnsi="Aptos" w:cstheme="minorHAnsi"/>
          <w:b/>
          <w:bCs/>
          <w:color w:val="A20000"/>
          <w:lang w:val="en-IE"/>
        </w:rPr>
        <w:t>click on ‘Continue to Application’</w:t>
      </w:r>
      <w:r w:rsidR="00364F42" w:rsidRPr="001319F9">
        <w:rPr>
          <w:rFonts w:ascii="Aptos" w:hAnsi="Aptos" w:cstheme="minorHAnsi"/>
          <w:b/>
          <w:bCs/>
          <w:color w:val="A20000"/>
          <w:lang w:val="en-IE"/>
        </w:rPr>
        <w:t>.</w:t>
      </w:r>
      <w:r w:rsidRPr="001319F9">
        <w:rPr>
          <w:rFonts w:ascii="Aptos" w:hAnsi="Aptos" w:cstheme="minorHAnsi"/>
          <w:b/>
          <w:bCs/>
          <w:color w:val="A20000"/>
          <w:lang w:val="en-IE"/>
        </w:rPr>
        <w:t xml:space="preserve"> </w:t>
      </w:r>
      <w:r w:rsidR="00364F42" w:rsidRPr="001319F9">
        <w:rPr>
          <w:rFonts w:ascii="Aptos" w:hAnsi="Aptos" w:cstheme="minorHAnsi"/>
          <w:b/>
          <w:bCs/>
          <w:color w:val="A20000"/>
          <w:u w:val="single"/>
          <w:lang w:val="en-IE"/>
        </w:rPr>
        <w:t>DO</w:t>
      </w:r>
      <w:r w:rsidRPr="001319F9">
        <w:rPr>
          <w:rFonts w:ascii="Aptos" w:hAnsi="Aptos" w:cstheme="minorHAnsi"/>
          <w:b/>
          <w:bCs/>
          <w:color w:val="A20000"/>
          <w:u w:val="single"/>
          <w:lang w:val="en-IE"/>
        </w:rPr>
        <w:t xml:space="preserve"> </w:t>
      </w:r>
      <w:r w:rsidR="00364F42" w:rsidRPr="001319F9">
        <w:rPr>
          <w:rFonts w:ascii="Aptos" w:hAnsi="Aptos" w:cstheme="minorHAnsi"/>
          <w:b/>
          <w:bCs/>
          <w:color w:val="A20000"/>
          <w:u w:val="single"/>
          <w:lang w:val="en-IE"/>
        </w:rPr>
        <w:t>NOT</w:t>
      </w:r>
      <w:r w:rsidRPr="001319F9">
        <w:rPr>
          <w:rFonts w:ascii="Aptos" w:hAnsi="Aptos" w:cstheme="minorHAnsi"/>
          <w:b/>
          <w:bCs/>
          <w:color w:val="A20000"/>
          <w:lang w:val="en-IE"/>
        </w:rPr>
        <w:t xml:space="preserve"> navigate out of the page or reload the page</w:t>
      </w:r>
      <w:r w:rsidR="00364F42" w:rsidRPr="001319F9">
        <w:rPr>
          <w:rFonts w:ascii="Aptos" w:hAnsi="Aptos" w:cstheme="minorHAnsi"/>
          <w:b/>
          <w:bCs/>
          <w:color w:val="A20000"/>
          <w:lang w:val="en-IE"/>
        </w:rPr>
        <w:t xml:space="preserve"> before clicking on ‘Continue to Application’, or before the application form is open</w:t>
      </w:r>
      <w:r w:rsidRPr="001319F9">
        <w:rPr>
          <w:rFonts w:ascii="Aptos" w:hAnsi="Aptos" w:cstheme="minorHAnsi"/>
          <w:b/>
          <w:bCs/>
          <w:color w:val="A20000"/>
          <w:lang w:val="en-IE"/>
        </w:rPr>
        <w:t xml:space="preserve">. </w:t>
      </w:r>
      <w:r w:rsidR="00364F42" w:rsidRPr="00C50022">
        <w:rPr>
          <w:rFonts w:ascii="Aptos" w:hAnsi="Aptos" w:cstheme="minorHAnsi"/>
          <w:b/>
          <w:bCs/>
          <w:lang w:val="en-IE"/>
        </w:rPr>
        <w:t xml:space="preserve">Doing so </w:t>
      </w:r>
      <w:r w:rsidR="003D423E" w:rsidRPr="00C50022">
        <w:rPr>
          <w:rFonts w:ascii="Aptos" w:hAnsi="Aptos" w:cstheme="minorHAnsi"/>
          <w:b/>
          <w:bCs/>
          <w:lang w:val="en-IE"/>
        </w:rPr>
        <w:t>will</w:t>
      </w:r>
      <w:r w:rsidR="00364F42" w:rsidRPr="00C50022">
        <w:rPr>
          <w:rFonts w:ascii="Aptos" w:hAnsi="Aptos" w:cstheme="minorHAnsi"/>
          <w:b/>
          <w:bCs/>
          <w:lang w:val="en-IE"/>
        </w:rPr>
        <w:t xml:space="preserve"> prevent you from </w:t>
      </w:r>
      <w:r w:rsidR="003D423E" w:rsidRPr="00C50022">
        <w:rPr>
          <w:rFonts w:ascii="Aptos" w:hAnsi="Aptos" w:cstheme="minorHAnsi"/>
          <w:b/>
          <w:bCs/>
          <w:lang w:val="en-IE"/>
        </w:rPr>
        <w:t>starting</w:t>
      </w:r>
      <w:r w:rsidR="00364F42" w:rsidRPr="00C50022">
        <w:rPr>
          <w:rFonts w:ascii="Aptos" w:hAnsi="Aptos" w:cstheme="minorHAnsi"/>
          <w:b/>
          <w:bCs/>
          <w:lang w:val="en-IE"/>
        </w:rPr>
        <w:t xml:space="preserve"> your draft application and from re-submitting the </w:t>
      </w:r>
      <w:r w:rsidR="00815286" w:rsidRPr="00C50022">
        <w:rPr>
          <w:rFonts w:ascii="Aptos" w:hAnsi="Aptos" w:cstheme="minorHAnsi"/>
          <w:b/>
          <w:bCs/>
          <w:lang w:val="en-IE"/>
        </w:rPr>
        <w:t xml:space="preserve">Preliminary </w:t>
      </w:r>
      <w:r w:rsidR="00364F42" w:rsidRPr="00C50022">
        <w:rPr>
          <w:rFonts w:ascii="Aptos" w:hAnsi="Aptos" w:cstheme="minorHAnsi"/>
          <w:b/>
          <w:bCs/>
          <w:lang w:val="en-IE"/>
        </w:rPr>
        <w:t xml:space="preserve">Eligibility Quiz. </w:t>
      </w:r>
      <w:r w:rsidR="003D423E" w:rsidRPr="00C50022">
        <w:rPr>
          <w:rFonts w:ascii="Aptos" w:hAnsi="Aptos" w:cstheme="minorHAnsi"/>
          <w:b/>
          <w:bCs/>
          <w:lang w:val="en-IE"/>
        </w:rPr>
        <w:t xml:space="preserve">Research </w:t>
      </w:r>
      <w:r w:rsidR="00474296">
        <w:rPr>
          <w:rFonts w:ascii="Aptos" w:hAnsi="Aptos" w:cstheme="minorHAnsi"/>
          <w:b/>
          <w:bCs/>
          <w:lang w:val="en-IE"/>
        </w:rPr>
        <w:t xml:space="preserve">Ireland </w:t>
      </w:r>
      <w:r w:rsidR="00364F42" w:rsidRPr="00C50022">
        <w:rPr>
          <w:rFonts w:ascii="Aptos" w:hAnsi="Aptos" w:cstheme="minorHAnsi"/>
          <w:b/>
          <w:bCs/>
          <w:lang w:val="en-IE"/>
        </w:rPr>
        <w:t xml:space="preserve">will not reset </w:t>
      </w:r>
      <w:r w:rsidR="003D423E" w:rsidRPr="00C50022">
        <w:rPr>
          <w:rFonts w:ascii="Aptos" w:hAnsi="Aptos" w:cstheme="minorHAnsi"/>
          <w:b/>
          <w:bCs/>
          <w:lang w:val="en-IE"/>
        </w:rPr>
        <w:t xml:space="preserve">an </w:t>
      </w:r>
      <w:r w:rsidR="00364F42" w:rsidRPr="00C50022">
        <w:rPr>
          <w:rFonts w:ascii="Aptos" w:hAnsi="Aptos" w:cstheme="minorHAnsi"/>
          <w:b/>
          <w:bCs/>
          <w:lang w:val="en-IE"/>
        </w:rPr>
        <w:t>Eligibility Quiz.</w:t>
      </w:r>
    </w:p>
    <w:p w14:paraId="7F4FAE2C" w14:textId="60306BE7" w:rsidR="003A6E0D" w:rsidRPr="00C50022" w:rsidRDefault="00221E01">
      <w:pPr>
        <w:pStyle w:val="ListParagraph"/>
        <w:numPr>
          <w:ilvl w:val="0"/>
          <w:numId w:val="22"/>
        </w:numPr>
        <w:spacing w:line="276" w:lineRule="auto"/>
        <w:ind w:left="1276" w:hanging="425"/>
        <w:jc w:val="both"/>
        <w:rPr>
          <w:rFonts w:ascii="Aptos" w:hAnsi="Aptos" w:cstheme="minorHAnsi"/>
        </w:rPr>
      </w:pPr>
      <w:r w:rsidRPr="00C50022">
        <w:rPr>
          <w:rFonts w:ascii="Aptos" w:hAnsi="Aptos" w:cstheme="minorHAnsi"/>
          <w:lang w:val="en-IE"/>
        </w:rPr>
        <w:t>Once the application form is open, </w:t>
      </w:r>
      <w:r w:rsidR="00A053CE" w:rsidRPr="00C50022">
        <w:rPr>
          <w:rFonts w:ascii="Aptos" w:hAnsi="Aptos" w:cstheme="minorHAnsi"/>
          <w:lang w:val="en-IE"/>
        </w:rPr>
        <w:t>it will aut</w:t>
      </w:r>
      <w:r w:rsidR="00364F42" w:rsidRPr="00C50022">
        <w:rPr>
          <w:rFonts w:ascii="Aptos" w:hAnsi="Aptos" w:cstheme="minorHAnsi"/>
          <w:lang w:val="en-IE"/>
        </w:rPr>
        <w:t>o-save after 2 to 3 seconds, after which it will become available under the ‘</w:t>
      </w:r>
      <w:r w:rsidR="003D423E" w:rsidRPr="00C50022">
        <w:rPr>
          <w:rFonts w:ascii="Aptos" w:hAnsi="Aptos" w:cstheme="minorHAnsi"/>
          <w:lang w:val="en-IE"/>
        </w:rPr>
        <w:t>d</w:t>
      </w:r>
      <w:r w:rsidR="00364F42" w:rsidRPr="00C50022">
        <w:rPr>
          <w:rFonts w:ascii="Aptos" w:hAnsi="Aptos" w:cstheme="minorHAnsi"/>
          <w:lang w:val="en-IE"/>
        </w:rPr>
        <w:t xml:space="preserve">raft applications’ icon in the homepage: </w:t>
      </w:r>
    </w:p>
    <w:p w14:paraId="6929EEB6" w14:textId="27665DE0" w:rsidR="00472352" w:rsidRPr="00C50022" w:rsidRDefault="00472352" w:rsidP="00910088">
      <w:pPr>
        <w:pStyle w:val="ListParagraph"/>
        <w:spacing w:line="276" w:lineRule="auto"/>
        <w:ind w:left="1276"/>
        <w:jc w:val="both"/>
        <w:rPr>
          <w:rFonts w:ascii="Aptos" w:hAnsi="Aptos" w:cstheme="minorHAnsi"/>
        </w:rPr>
      </w:pPr>
    </w:p>
    <w:p w14:paraId="770C7F0F" w14:textId="7E72025D" w:rsidR="003A6E0D" w:rsidRPr="00C50022" w:rsidRDefault="002506A9" w:rsidP="004F6823">
      <w:pPr>
        <w:jc w:val="both"/>
        <w:rPr>
          <w:rFonts w:ascii="Aptos" w:hAnsi="Aptos" w:cstheme="minorHAnsi"/>
          <w:sz w:val="24"/>
          <w:szCs w:val="24"/>
        </w:rPr>
      </w:pPr>
      <w:r w:rsidRPr="00B75236">
        <w:rPr>
          <w:rFonts w:ascii="Aptos" w:eastAsia="Times New Roman" w:hAnsi="Aptos" w:cstheme="minorHAnsi"/>
          <w:noProof/>
          <w:sz w:val="24"/>
          <w:szCs w:val="24"/>
        </w:rPr>
        <w:drawing>
          <wp:inline distT="0" distB="0" distL="0" distR="0" wp14:anchorId="76D192D5" wp14:editId="63934953">
            <wp:extent cx="5831840" cy="923925"/>
            <wp:effectExtent l="0" t="0" r="0" b="9525"/>
            <wp:docPr id="2121183840" name="Picture 4" descr="Screenshot of the Taighde Éireann Research Ireland webpage. The green header includes the organization's logo, navigation links for 'Home' and 'Documentation', and icons for notifications and user profile. Below, the 'Applications' section displays four statistics: Open Calls, Draft Applications, Submitted Applications, and Application Outcomes.">
              <a:extLst xmlns:a="http://schemas.openxmlformats.org/drawingml/2006/main">
                <a:ext uri="{FF2B5EF4-FFF2-40B4-BE49-F238E27FC236}">
                  <a16:creationId xmlns:a16="http://schemas.microsoft.com/office/drawing/2014/main" id="{0A0DBA22-858A-AE9A-6B63-DAC7487D1D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3840" name="Picture 4" descr="Screenshot of the Taighde Éireann Research Ireland webpage. The green header includes the organization's logo, navigation links for 'Home' and 'Documentation', and icons for notifications and user profile. Below, the 'Applications' section displays four statistics: Open Calls, Draft Applications, Submitted Applications, and Application Outcomes.">
                      <a:extLst>
                        <a:ext uri="{FF2B5EF4-FFF2-40B4-BE49-F238E27FC236}">
                          <a16:creationId xmlns:a16="http://schemas.microsoft.com/office/drawing/2014/main" id="{0A0DBA22-858A-AE9A-6B63-DAC7487D1D0C}"/>
                        </a:ext>
                      </a:extLst>
                    </pic:cNvPr>
                    <pic:cNvPicPr>
                      <a:picLocks noChangeAspect="1"/>
                    </pic:cNvPicPr>
                  </pic:nvPicPr>
                  <pic:blipFill rotWithShape="1">
                    <a:blip r:embed="rId17"/>
                    <a:srcRect t="15261" b="55260"/>
                    <a:stretch>
                      <a:fillRect/>
                    </a:stretch>
                  </pic:blipFill>
                  <pic:spPr bwMode="auto">
                    <a:xfrm>
                      <a:off x="0" y="0"/>
                      <a:ext cx="5831840" cy="923925"/>
                    </a:xfrm>
                    <a:prstGeom prst="rect">
                      <a:avLst/>
                    </a:prstGeom>
                    <a:ln>
                      <a:noFill/>
                    </a:ln>
                    <a:extLst>
                      <a:ext uri="{53640926-AAD7-44D8-BBD7-CCE9431645EC}">
                        <a14:shadowObscured xmlns:a14="http://schemas.microsoft.com/office/drawing/2010/main"/>
                      </a:ext>
                    </a:extLst>
                  </pic:spPr>
                </pic:pic>
              </a:graphicData>
            </a:graphic>
          </wp:inline>
        </w:drawing>
      </w:r>
    </w:p>
    <w:p w14:paraId="2471D3A2" w14:textId="77777777" w:rsidR="003D423E" w:rsidRDefault="003D423E" w:rsidP="003D423E">
      <w:pPr>
        <w:pStyle w:val="ListParagraph"/>
        <w:spacing w:line="276" w:lineRule="auto"/>
        <w:ind w:left="1276"/>
        <w:jc w:val="both"/>
        <w:rPr>
          <w:rFonts w:ascii="Aptos" w:hAnsi="Aptos" w:cstheme="minorHAnsi"/>
          <w:lang w:val="en-IE"/>
        </w:rPr>
      </w:pPr>
    </w:p>
    <w:p w14:paraId="0E4F902B" w14:textId="04C7FBF2" w:rsidR="007435D9" w:rsidRDefault="007435D9" w:rsidP="003D423E">
      <w:pPr>
        <w:pStyle w:val="ListParagraph"/>
        <w:spacing w:line="276" w:lineRule="auto"/>
        <w:ind w:left="1276"/>
        <w:jc w:val="both"/>
        <w:rPr>
          <w:rFonts w:ascii="Aptos" w:hAnsi="Aptos" w:cstheme="minorHAnsi"/>
          <w:lang w:val="en-IE"/>
        </w:rPr>
      </w:pPr>
    </w:p>
    <w:p w14:paraId="110FD99B" w14:textId="77777777" w:rsidR="007435D9" w:rsidRDefault="007435D9" w:rsidP="003D423E">
      <w:pPr>
        <w:pStyle w:val="ListParagraph"/>
        <w:spacing w:line="276" w:lineRule="auto"/>
        <w:ind w:left="1276"/>
        <w:jc w:val="both"/>
        <w:rPr>
          <w:rFonts w:ascii="Aptos" w:hAnsi="Aptos" w:cstheme="minorHAnsi"/>
          <w:lang w:val="en-IE"/>
        </w:rPr>
      </w:pPr>
    </w:p>
    <w:p w14:paraId="4C4BA7D9" w14:textId="77777777" w:rsidR="007435D9" w:rsidRDefault="007435D9" w:rsidP="003D423E">
      <w:pPr>
        <w:pStyle w:val="ListParagraph"/>
        <w:spacing w:line="276" w:lineRule="auto"/>
        <w:ind w:left="1276"/>
        <w:jc w:val="both"/>
        <w:rPr>
          <w:rFonts w:ascii="Aptos" w:hAnsi="Aptos" w:cstheme="minorHAnsi"/>
          <w:lang w:val="en-IE"/>
        </w:rPr>
      </w:pPr>
    </w:p>
    <w:p w14:paraId="2CA6B022" w14:textId="77777777" w:rsidR="001A3B48" w:rsidRDefault="001A3B48" w:rsidP="003D423E">
      <w:pPr>
        <w:pStyle w:val="ListParagraph"/>
        <w:spacing w:line="276" w:lineRule="auto"/>
        <w:ind w:left="1276"/>
        <w:jc w:val="both"/>
        <w:rPr>
          <w:rFonts w:ascii="Aptos" w:hAnsi="Aptos" w:cstheme="minorHAnsi"/>
          <w:lang w:val="en-IE"/>
        </w:rPr>
      </w:pPr>
    </w:p>
    <w:p w14:paraId="37D970C9" w14:textId="77777777" w:rsidR="001A3B48" w:rsidRPr="001A3B48" w:rsidRDefault="001A3B48" w:rsidP="003D423E">
      <w:pPr>
        <w:pStyle w:val="ListParagraph"/>
        <w:spacing w:line="276" w:lineRule="auto"/>
        <w:ind w:left="1276"/>
        <w:jc w:val="both"/>
        <w:rPr>
          <w:rFonts w:ascii="Aptos" w:hAnsi="Aptos" w:cstheme="minorHAnsi"/>
          <w:b/>
          <w:bCs/>
          <w:lang w:val="en-IE"/>
        </w:rPr>
      </w:pPr>
    </w:p>
    <w:p w14:paraId="34684620" w14:textId="1EAFF30D" w:rsidR="001A3B48" w:rsidRDefault="001A3B48" w:rsidP="001A3B48">
      <w:pPr>
        <w:jc w:val="both"/>
        <w:rPr>
          <w:rFonts w:ascii="Aptos" w:hAnsi="Aptos" w:cstheme="minorHAnsi"/>
          <w:b/>
          <w:bCs/>
          <w:sz w:val="24"/>
          <w:szCs w:val="24"/>
        </w:rPr>
      </w:pPr>
    </w:p>
    <w:p w14:paraId="4C870BA5" w14:textId="327A22B7" w:rsidR="001A3B48" w:rsidRDefault="001A3B48" w:rsidP="009344BB">
      <w:pPr>
        <w:pStyle w:val="Heading1"/>
      </w:pPr>
      <w:r>
        <w:t>4. ACCESSING THE DRAFT APPLICATION</w:t>
      </w:r>
    </w:p>
    <w:p w14:paraId="77EF8726" w14:textId="77777777" w:rsidR="000546F0" w:rsidRPr="000546F0" w:rsidRDefault="000546F0" w:rsidP="000546F0">
      <w:pPr>
        <w:rPr>
          <w:lang w:val="en-GB"/>
        </w:rPr>
      </w:pPr>
    </w:p>
    <w:p w14:paraId="3E2C0B34" w14:textId="193C758E" w:rsidR="007435D9" w:rsidRDefault="002026F1" w:rsidP="002026F1">
      <w:pPr>
        <w:pStyle w:val="ListParagraph"/>
        <w:numPr>
          <w:ilvl w:val="0"/>
          <w:numId w:val="17"/>
        </w:numPr>
        <w:spacing w:line="276" w:lineRule="auto"/>
        <w:jc w:val="both"/>
        <w:rPr>
          <w:rFonts w:ascii="Aptos" w:hAnsi="Aptos" w:cstheme="minorHAnsi"/>
          <w:lang w:val="en-IE"/>
        </w:rPr>
      </w:pPr>
      <w:r>
        <w:rPr>
          <w:rFonts w:ascii="Aptos" w:hAnsi="Aptos" w:cstheme="minorHAnsi"/>
          <w:lang w:val="en-IE"/>
        </w:rPr>
        <w:t xml:space="preserve">The </w:t>
      </w:r>
      <w:r w:rsidRPr="002026F1">
        <w:rPr>
          <w:rFonts w:ascii="Aptos" w:hAnsi="Aptos" w:cstheme="minorHAnsi"/>
          <w:i/>
          <w:iCs/>
          <w:lang w:val="en-IE"/>
        </w:rPr>
        <w:t>Draft Applications</w:t>
      </w:r>
      <w:r>
        <w:rPr>
          <w:rFonts w:ascii="Aptos" w:hAnsi="Aptos" w:cstheme="minorHAnsi"/>
          <w:lang w:val="en-IE"/>
        </w:rPr>
        <w:t xml:space="preserve"> icon </w:t>
      </w:r>
      <w:r w:rsidR="001A3B48">
        <w:rPr>
          <w:rFonts w:ascii="Aptos" w:hAnsi="Aptos" w:cstheme="minorHAnsi"/>
          <w:lang w:val="en-IE"/>
        </w:rPr>
        <w:t xml:space="preserve">on the home screen </w:t>
      </w:r>
      <w:r>
        <w:rPr>
          <w:rFonts w:ascii="Aptos" w:hAnsi="Aptos" w:cstheme="minorHAnsi"/>
          <w:lang w:val="en-IE"/>
        </w:rPr>
        <w:t>should be clicked to access the application</w:t>
      </w:r>
      <w:r w:rsidR="001A3B48">
        <w:rPr>
          <w:rFonts w:ascii="Aptos" w:hAnsi="Aptos" w:cstheme="minorHAnsi"/>
          <w:lang w:val="en-IE"/>
        </w:rPr>
        <w:t>.</w:t>
      </w:r>
    </w:p>
    <w:p w14:paraId="4E90B01B" w14:textId="56B4F0AD" w:rsidR="002026F1" w:rsidRDefault="002026F1" w:rsidP="002026F1">
      <w:pPr>
        <w:pStyle w:val="ListParagraph"/>
        <w:numPr>
          <w:ilvl w:val="0"/>
          <w:numId w:val="17"/>
        </w:numPr>
        <w:spacing w:line="276" w:lineRule="auto"/>
        <w:jc w:val="both"/>
        <w:rPr>
          <w:rFonts w:ascii="Aptos" w:hAnsi="Aptos" w:cstheme="minorHAnsi"/>
          <w:lang w:val="en-IE"/>
        </w:rPr>
      </w:pPr>
      <w:r>
        <w:rPr>
          <w:rFonts w:ascii="Aptos" w:hAnsi="Aptos" w:cstheme="minorHAnsi"/>
          <w:lang w:val="en-IE"/>
        </w:rPr>
        <w:t>Once th</w:t>
      </w:r>
      <w:r w:rsidR="00EE4738">
        <w:rPr>
          <w:rFonts w:ascii="Aptos" w:hAnsi="Aptos" w:cstheme="minorHAnsi"/>
          <w:lang w:val="en-IE"/>
        </w:rPr>
        <w:t xml:space="preserve">e </w:t>
      </w:r>
      <w:r w:rsidR="001A3B48" w:rsidRPr="001A3B48">
        <w:rPr>
          <w:rFonts w:ascii="Aptos" w:hAnsi="Aptos" w:cstheme="minorHAnsi"/>
          <w:i/>
          <w:iCs/>
          <w:lang w:val="en-IE"/>
        </w:rPr>
        <w:t>Draft</w:t>
      </w:r>
      <w:r w:rsidR="00EE4738" w:rsidRPr="001A3B48">
        <w:rPr>
          <w:rFonts w:ascii="Aptos" w:hAnsi="Aptos" w:cstheme="minorHAnsi"/>
          <w:i/>
          <w:iCs/>
          <w:lang w:val="en-IE"/>
        </w:rPr>
        <w:t xml:space="preserve"> Applications</w:t>
      </w:r>
      <w:r w:rsidR="00EE4738">
        <w:rPr>
          <w:rFonts w:ascii="Aptos" w:hAnsi="Aptos" w:cstheme="minorHAnsi"/>
          <w:lang w:val="en-IE"/>
        </w:rPr>
        <w:t xml:space="preserve"> icon is clicked, a new home screen will appear with the following headings:</w:t>
      </w:r>
    </w:p>
    <w:p w14:paraId="338E4EEB" w14:textId="06FF4F18" w:rsidR="00EE4738"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Project ID</w:t>
      </w:r>
    </w:p>
    <w:p w14:paraId="12E4165E" w14:textId="77EEAB1B" w:rsidR="001B4AFF"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Full name</w:t>
      </w:r>
    </w:p>
    <w:p w14:paraId="16FF190F" w14:textId="5DAC14EF" w:rsidR="001B4AFF"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Email</w:t>
      </w:r>
    </w:p>
    <w:p w14:paraId="63427C53" w14:textId="22443443" w:rsidR="001B4AFF"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Project Title</w:t>
      </w:r>
    </w:p>
    <w:p w14:paraId="0A14A470" w14:textId="310ACD4E" w:rsidR="001B4AFF" w:rsidRDefault="001B4AFF" w:rsidP="00EE4738">
      <w:pPr>
        <w:pStyle w:val="ListParagraph"/>
        <w:numPr>
          <w:ilvl w:val="5"/>
          <w:numId w:val="17"/>
        </w:numPr>
        <w:spacing w:line="276" w:lineRule="auto"/>
        <w:jc w:val="both"/>
        <w:rPr>
          <w:rFonts w:ascii="Aptos" w:hAnsi="Aptos" w:cstheme="minorHAnsi"/>
          <w:lang w:val="en-IE"/>
        </w:rPr>
      </w:pPr>
      <w:r>
        <w:rPr>
          <w:rFonts w:ascii="Aptos" w:hAnsi="Aptos" w:cstheme="minorHAnsi"/>
          <w:lang w:val="en-IE"/>
        </w:rPr>
        <w:t>Application Type</w:t>
      </w:r>
    </w:p>
    <w:p w14:paraId="3270E1CB" w14:textId="7FC9F4BE" w:rsidR="000848E7" w:rsidRDefault="001B4AFF" w:rsidP="000848E7">
      <w:pPr>
        <w:pStyle w:val="ListParagraph"/>
        <w:numPr>
          <w:ilvl w:val="5"/>
          <w:numId w:val="17"/>
        </w:numPr>
        <w:spacing w:line="276" w:lineRule="auto"/>
        <w:jc w:val="both"/>
        <w:rPr>
          <w:rFonts w:ascii="Aptos" w:hAnsi="Aptos" w:cstheme="minorHAnsi"/>
          <w:lang w:val="en-IE"/>
        </w:rPr>
      </w:pPr>
      <w:r>
        <w:rPr>
          <w:rFonts w:ascii="Aptos" w:hAnsi="Aptos" w:cstheme="minorHAnsi"/>
          <w:lang w:val="en-IE"/>
        </w:rPr>
        <w:t>Irish Research body</w:t>
      </w:r>
    </w:p>
    <w:p w14:paraId="32CEE915" w14:textId="4381CF2B" w:rsidR="000848E7" w:rsidRDefault="000848E7" w:rsidP="000848E7">
      <w:pPr>
        <w:pStyle w:val="ListParagraph"/>
        <w:spacing w:line="276" w:lineRule="auto"/>
        <w:ind w:left="4680"/>
        <w:jc w:val="both"/>
        <w:rPr>
          <w:rFonts w:ascii="Aptos" w:hAnsi="Aptos" w:cstheme="minorHAnsi"/>
          <w:lang w:val="en-IE"/>
        </w:rPr>
      </w:pPr>
    </w:p>
    <w:p w14:paraId="7AF56386" w14:textId="65F577CA" w:rsidR="00D903F0" w:rsidRDefault="0049722A" w:rsidP="000848E7">
      <w:pPr>
        <w:pStyle w:val="ListParagraph"/>
        <w:spacing w:line="276" w:lineRule="auto"/>
        <w:ind w:left="4680"/>
        <w:jc w:val="both"/>
        <w:rPr>
          <w:rFonts w:ascii="Aptos" w:hAnsi="Aptos" w:cstheme="minorHAnsi"/>
          <w:lang w:val="en-IE"/>
        </w:rPr>
      </w:pPr>
      <w:r>
        <w:rPr>
          <w:rFonts w:ascii="Aptos" w:hAnsi="Aptos" w:cstheme="minorHAnsi"/>
          <w:noProof/>
          <w:lang w:val="en-IE"/>
        </w:rPr>
        <w:drawing>
          <wp:anchor distT="0" distB="0" distL="114300" distR="114300" simplePos="0" relativeHeight="251658241" behindDoc="0" locked="0" layoutInCell="1" allowOverlap="1" wp14:anchorId="28A85827" wp14:editId="5E8666D4">
            <wp:simplePos x="0" y="0"/>
            <wp:positionH relativeFrom="column">
              <wp:posOffset>655837</wp:posOffset>
            </wp:positionH>
            <wp:positionV relativeFrom="paragraph">
              <wp:posOffset>21310</wp:posOffset>
            </wp:positionV>
            <wp:extent cx="4833620" cy="1038225"/>
            <wp:effectExtent l="0" t="0" r="5080" b="9525"/>
            <wp:wrapNone/>
            <wp:docPr id="1173736613" name="Picture 1" descr="Screenshot of a webpage from Taighde Éireann Research Ireland showing a list of draft applications. The header includes navigation links for &quot;Home&quot; and &quot;Documentation.&quot; Below is a search bar.&quot; A table lists columns for Project ID, Full Name, Email, Project Title, Application Type, and Irish research body. On the left side of the first row is a green &quot;Open&quot; button with white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736613" name="Picture 1" descr="Screenshot of a webpage from Taighde Éireann Research Ireland showing a list of draft applications. The header includes navigation links for &quot;Home&quot; and &quot;Documentation.&quot; Below is a search bar.&quot; A table lists columns for Project ID, Full Name, Email, Project Title, Application Type, and Irish research body. On the left side of the first row is a green &quot;Open&quot; button with white text. "/>
                    <pic:cNvPicPr>
                      <a:picLocks noChangeAspect="1"/>
                    </pic:cNvPicPr>
                  </pic:nvPicPr>
                  <pic:blipFill>
                    <a:blip r:embed="rId26"/>
                    <a:srcRect t="14825" b="55378"/>
                    <a:stretch>
                      <a:fillRect/>
                    </a:stretch>
                  </pic:blipFill>
                  <pic:spPr>
                    <a:xfrm>
                      <a:off x="0" y="0"/>
                      <a:ext cx="4833620" cy="1038225"/>
                    </a:xfrm>
                    <a:prstGeom prst="rect">
                      <a:avLst/>
                    </a:prstGeom>
                  </pic:spPr>
                </pic:pic>
              </a:graphicData>
            </a:graphic>
          </wp:anchor>
        </w:drawing>
      </w:r>
    </w:p>
    <w:p w14:paraId="729EBB64" w14:textId="0440D9D3" w:rsidR="00D903F0" w:rsidRDefault="00D903F0" w:rsidP="000848E7">
      <w:pPr>
        <w:pStyle w:val="ListParagraph"/>
        <w:spacing w:line="276" w:lineRule="auto"/>
        <w:ind w:left="4680"/>
        <w:jc w:val="both"/>
        <w:rPr>
          <w:rFonts w:ascii="Aptos" w:hAnsi="Aptos" w:cstheme="minorHAnsi"/>
          <w:lang w:val="en-IE"/>
        </w:rPr>
      </w:pPr>
    </w:p>
    <w:p w14:paraId="50242990" w14:textId="3ECCB57E" w:rsidR="00D903F0" w:rsidRDefault="00D903F0" w:rsidP="000848E7">
      <w:pPr>
        <w:pStyle w:val="ListParagraph"/>
        <w:spacing w:line="276" w:lineRule="auto"/>
        <w:ind w:left="4680"/>
        <w:jc w:val="both"/>
        <w:rPr>
          <w:rFonts w:ascii="Aptos" w:hAnsi="Aptos" w:cstheme="minorHAnsi"/>
          <w:lang w:val="en-IE"/>
        </w:rPr>
      </w:pPr>
    </w:p>
    <w:p w14:paraId="4974E69F" w14:textId="77777777" w:rsidR="00D903F0" w:rsidRDefault="00D903F0" w:rsidP="000848E7">
      <w:pPr>
        <w:pStyle w:val="ListParagraph"/>
        <w:spacing w:line="276" w:lineRule="auto"/>
        <w:ind w:left="4680"/>
        <w:jc w:val="both"/>
        <w:rPr>
          <w:rFonts w:ascii="Aptos" w:hAnsi="Aptos" w:cstheme="minorHAnsi"/>
          <w:lang w:val="en-IE"/>
        </w:rPr>
      </w:pPr>
    </w:p>
    <w:p w14:paraId="640939B8" w14:textId="6D038E83" w:rsidR="00D903F0" w:rsidRDefault="00D903F0" w:rsidP="000848E7">
      <w:pPr>
        <w:pStyle w:val="ListParagraph"/>
        <w:spacing w:line="276" w:lineRule="auto"/>
        <w:ind w:left="4680"/>
        <w:jc w:val="both"/>
        <w:rPr>
          <w:rFonts w:ascii="Aptos" w:hAnsi="Aptos" w:cstheme="minorHAnsi"/>
          <w:lang w:val="en-IE"/>
        </w:rPr>
      </w:pPr>
    </w:p>
    <w:p w14:paraId="5C2531BE" w14:textId="77777777" w:rsidR="00D903F0" w:rsidRDefault="00D903F0" w:rsidP="000848E7">
      <w:pPr>
        <w:pStyle w:val="ListParagraph"/>
        <w:spacing w:line="276" w:lineRule="auto"/>
        <w:ind w:left="4680"/>
        <w:jc w:val="both"/>
        <w:rPr>
          <w:rFonts w:ascii="Aptos" w:hAnsi="Aptos" w:cstheme="minorHAnsi"/>
          <w:lang w:val="en-IE"/>
        </w:rPr>
      </w:pPr>
    </w:p>
    <w:p w14:paraId="7A721F4C" w14:textId="77777777" w:rsidR="00D903F0" w:rsidRDefault="00D903F0" w:rsidP="000848E7">
      <w:pPr>
        <w:pStyle w:val="ListParagraph"/>
        <w:spacing w:line="276" w:lineRule="auto"/>
        <w:ind w:left="4680"/>
        <w:jc w:val="both"/>
        <w:rPr>
          <w:rFonts w:ascii="Aptos" w:hAnsi="Aptos" w:cstheme="minorHAnsi"/>
          <w:lang w:val="en-IE"/>
        </w:rPr>
      </w:pPr>
    </w:p>
    <w:p w14:paraId="4F2FE578" w14:textId="77777777" w:rsidR="000848E7" w:rsidRDefault="000848E7" w:rsidP="000848E7">
      <w:pPr>
        <w:pStyle w:val="ListParagraph"/>
        <w:spacing w:line="276" w:lineRule="auto"/>
        <w:ind w:left="4680"/>
        <w:jc w:val="both"/>
        <w:rPr>
          <w:rFonts w:ascii="Aptos" w:hAnsi="Aptos" w:cstheme="minorHAnsi"/>
          <w:lang w:val="en-IE"/>
        </w:rPr>
      </w:pPr>
    </w:p>
    <w:p w14:paraId="0F90555F" w14:textId="77777777" w:rsidR="0098128A" w:rsidRPr="000546F0" w:rsidRDefault="000848E7" w:rsidP="000546F0">
      <w:pPr>
        <w:pStyle w:val="ListParagraph"/>
        <w:numPr>
          <w:ilvl w:val="5"/>
          <w:numId w:val="17"/>
        </w:numPr>
        <w:spacing w:line="276" w:lineRule="auto"/>
        <w:ind w:left="1418" w:hanging="567"/>
        <w:jc w:val="both"/>
        <w:rPr>
          <w:rFonts w:ascii="Aptos" w:hAnsi="Aptos" w:cstheme="minorHAnsi"/>
          <w:lang w:val="en-IE"/>
        </w:rPr>
      </w:pPr>
      <w:r w:rsidRPr="000546F0">
        <w:rPr>
          <w:rFonts w:ascii="Aptos" w:hAnsi="Aptos" w:cstheme="minorHAnsi"/>
        </w:rPr>
        <w:t xml:space="preserve">A button </w:t>
      </w:r>
      <w:r w:rsidR="001A3B48" w:rsidRPr="000546F0">
        <w:rPr>
          <w:rFonts w:ascii="Aptos" w:hAnsi="Aptos" w:cstheme="minorHAnsi"/>
        </w:rPr>
        <w:t xml:space="preserve">title ‘Open’ is located </w:t>
      </w:r>
      <w:r w:rsidRPr="000546F0">
        <w:rPr>
          <w:rFonts w:ascii="Aptos" w:hAnsi="Aptos" w:cstheme="minorHAnsi"/>
        </w:rPr>
        <w:t>to the left of the project ID</w:t>
      </w:r>
      <w:r w:rsidR="001A3B48" w:rsidRPr="000546F0">
        <w:rPr>
          <w:rFonts w:ascii="Aptos" w:hAnsi="Aptos" w:cstheme="minorHAnsi"/>
        </w:rPr>
        <w:t xml:space="preserve"> and</w:t>
      </w:r>
      <w:r w:rsidRPr="000546F0">
        <w:rPr>
          <w:rFonts w:ascii="Aptos" w:hAnsi="Aptos" w:cstheme="minorHAnsi"/>
        </w:rPr>
        <w:t xml:space="preserve"> </w:t>
      </w:r>
      <w:r w:rsidR="001A3B48" w:rsidRPr="000546F0">
        <w:rPr>
          <w:rFonts w:ascii="Aptos" w:hAnsi="Aptos" w:cstheme="minorHAnsi"/>
        </w:rPr>
        <w:t>should be clicked</w:t>
      </w:r>
      <w:r w:rsidRPr="000546F0">
        <w:rPr>
          <w:rFonts w:ascii="Aptos" w:hAnsi="Aptos" w:cstheme="minorHAnsi"/>
        </w:rPr>
        <w:t xml:space="preserve"> to access the draft application</w:t>
      </w:r>
      <w:r w:rsidR="001A3B48" w:rsidRPr="000546F0">
        <w:rPr>
          <w:rFonts w:ascii="Aptos" w:hAnsi="Aptos" w:cstheme="minorHAnsi"/>
        </w:rPr>
        <w:t>.</w:t>
      </w:r>
    </w:p>
    <w:p w14:paraId="26A97AC4" w14:textId="77777777" w:rsidR="0098128A" w:rsidRPr="000546F0" w:rsidRDefault="00677021" w:rsidP="000546F0">
      <w:pPr>
        <w:pStyle w:val="ListParagraph"/>
        <w:numPr>
          <w:ilvl w:val="5"/>
          <w:numId w:val="17"/>
        </w:numPr>
        <w:spacing w:line="276" w:lineRule="auto"/>
        <w:ind w:left="1418" w:hanging="567"/>
        <w:jc w:val="both"/>
        <w:rPr>
          <w:rFonts w:ascii="Aptos" w:hAnsi="Aptos" w:cstheme="minorHAnsi"/>
          <w:lang w:val="en-IE"/>
        </w:rPr>
      </w:pPr>
      <w:r w:rsidRPr="000546F0">
        <w:rPr>
          <w:rFonts w:ascii="Aptos" w:hAnsi="Aptos" w:cstheme="minorHAnsi"/>
        </w:rPr>
        <w:t xml:space="preserve">Once the draft application has been opened, several tabs will be available for applicants to edit. </w:t>
      </w:r>
    </w:p>
    <w:p w14:paraId="3B7733C4" w14:textId="23B1B345" w:rsidR="0098128A" w:rsidRPr="000546F0" w:rsidRDefault="0098128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Overview</w:t>
      </w:r>
    </w:p>
    <w:p w14:paraId="196FD6CA" w14:textId="427380F1" w:rsidR="0098128A" w:rsidRPr="000546F0" w:rsidRDefault="0098128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lastRenderedPageBreak/>
        <w:t>Primary and Additional Participants</w:t>
      </w:r>
    </w:p>
    <w:p w14:paraId="32464E6F" w14:textId="13CA185F" w:rsidR="0098128A" w:rsidRPr="000546F0" w:rsidRDefault="0098128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Academic Qualifications</w:t>
      </w:r>
    </w:p>
    <w:p w14:paraId="178FD575" w14:textId="2165FD48" w:rsidR="0098128A" w:rsidRPr="000546F0" w:rsidRDefault="0098128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Proposed Research</w:t>
      </w:r>
    </w:p>
    <w:p w14:paraId="3AD27B96" w14:textId="445D7BEE" w:rsidR="0098128A" w:rsidRPr="000546F0" w:rsidRDefault="00E77A26"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Relevant Work experience</w:t>
      </w:r>
    </w:p>
    <w:p w14:paraId="2390B926" w14:textId="51E6A9EB" w:rsidR="00E77A26" w:rsidRPr="000546F0" w:rsidRDefault="00E77A26"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Publications and other research outputs</w:t>
      </w:r>
    </w:p>
    <w:p w14:paraId="4EB71E5D" w14:textId="54A5B847" w:rsidR="00E77A26" w:rsidRPr="000546F0" w:rsidRDefault="00E77A26"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 xml:space="preserve">Personal, Ethical and Sex/Gender </w:t>
      </w:r>
      <w:r w:rsidR="00B53C4A" w:rsidRPr="000546F0">
        <w:rPr>
          <w:rFonts w:ascii="Aptos" w:hAnsi="Aptos" w:cstheme="minorHAnsi"/>
        </w:rPr>
        <w:t>dimension statements</w:t>
      </w:r>
    </w:p>
    <w:p w14:paraId="76E3BB9C" w14:textId="3273C3FD" w:rsidR="00B53C4A" w:rsidRPr="000546F0" w:rsidRDefault="00B53C4A" w:rsidP="000546F0">
      <w:pPr>
        <w:pStyle w:val="ListParagraph"/>
        <w:numPr>
          <w:ilvl w:val="5"/>
          <w:numId w:val="17"/>
        </w:numPr>
        <w:spacing w:line="276" w:lineRule="auto"/>
        <w:jc w:val="both"/>
        <w:rPr>
          <w:rFonts w:ascii="Aptos" w:hAnsi="Aptos" w:cstheme="minorHAnsi"/>
        </w:rPr>
      </w:pPr>
      <w:r w:rsidRPr="000546F0">
        <w:rPr>
          <w:rFonts w:ascii="Aptos" w:hAnsi="Aptos" w:cstheme="minorHAnsi"/>
        </w:rPr>
        <w:t>Applicant declaration</w:t>
      </w:r>
    </w:p>
    <w:p w14:paraId="5A20B18A" w14:textId="77777777" w:rsidR="00B53C4A" w:rsidRPr="000546F0" w:rsidRDefault="00B53C4A" w:rsidP="000546F0">
      <w:pPr>
        <w:jc w:val="both"/>
        <w:rPr>
          <w:rFonts w:ascii="Aptos" w:hAnsi="Aptos" w:cstheme="minorHAnsi"/>
        </w:rPr>
      </w:pPr>
    </w:p>
    <w:p w14:paraId="65A3404B" w14:textId="1641BB70" w:rsidR="007435D9" w:rsidRPr="000546F0" w:rsidRDefault="00677021" w:rsidP="000546F0">
      <w:pPr>
        <w:pStyle w:val="ListParagraph"/>
        <w:numPr>
          <w:ilvl w:val="5"/>
          <w:numId w:val="17"/>
        </w:numPr>
        <w:spacing w:line="276" w:lineRule="auto"/>
        <w:ind w:left="1276" w:hanging="425"/>
        <w:jc w:val="both"/>
        <w:rPr>
          <w:rFonts w:ascii="Aptos" w:hAnsi="Aptos" w:cstheme="minorHAnsi"/>
        </w:rPr>
      </w:pPr>
      <w:r w:rsidRPr="000546F0">
        <w:rPr>
          <w:rFonts w:ascii="Aptos" w:hAnsi="Aptos" w:cstheme="minorHAnsi"/>
        </w:rPr>
        <w:t xml:space="preserve">Applicants may toggle between the tabs </w:t>
      </w:r>
      <w:r w:rsidR="00F31744" w:rsidRPr="000546F0">
        <w:rPr>
          <w:rFonts w:ascii="Aptos" w:hAnsi="Aptos" w:cstheme="minorHAnsi"/>
        </w:rPr>
        <w:t xml:space="preserve">to enter information </w:t>
      </w:r>
      <w:r w:rsidRPr="000546F0">
        <w:rPr>
          <w:rFonts w:ascii="Aptos" w:hAnsi="Aptos" w:cstheme="minorHAnsi"/>
        </w:rPr>
        <w:t xml:space="preserve">but should ensure to select ‘Save draft’ at the bottom of each window before moving to the next tab to ensure no information is lost. </w:t>
      </w:r>
    </w:p>
    <w:p w14:paraId="6D74D15A" w14:textId="02527373" w:rsidR="00534778" w:rsidRPr="000546F0" w:rsidRDefault="00534778" w:rsidP="000546F0">
      <w:pPr>
        <w:pStyle w:val="ListParagraph"/>
        <w:numPr>
          <w:ilvl w:val="0"/>
          <w:numId w:val="17"/>
        </w:numPr>
        <w:spacing w:line="276" w:lineRule="auto"/>
        <w:ind w:left="1276" w:hanging="425"/>
        <w:jc w:val="both"/>
        <w:rPr>
          <w:rFonts w:ascii="Aptos" w:hAnsi="Aptos" w:cstheme="minorHAnsi"/>
          <w:lang w:val="en-IE"/>
        </w:rPr>
      </w:pPr>
      <w:r w:rsidRPr="000546F0">
        <w:rPr>
          <w:rFonts w:ascii="Aptos" w:hAnsi="Aptos" w:cstheme="minorHAnsi"/>
          <w:lang w:val="en-IE"/>
        </w:rPr>
        <w:t xml:space="preserve">Begin by selecting the appropriate </w:t>
      </w:r>
      <w:r w:rsidR="00AC54D6" w:rsidRPr="000546F0">
        <w:rPr>
          <w:rFonts w:ascii="Aptos" w:hAnsi="Aptos" w:cstheme="minorHAnsi"/>
          <w:lang w:val="en-IE"/>
        </w:rPr>
        <w:t>fellowship</w:t>
      </w:r>
      <w:r w:rsidRPr="000546F0">
        <w:rPr>
          <w:rFonts w:ascii="Aptos" w:hAnsi="Aptos" w:cstheme="minorHAnsi"/>
          <w:lang w:val="en-IE"/>
        </w:rPr>
        <w:t xml:space="preserve"> for which you are applying and entering your project title.</w:t>
      </w:r>
      <w:r w:rsidRPr="000546F0">
        <w:rPr>
          <w:rStyle w:val="CommentReference"/>
          <w:rFonts w:ascii="Aptos" w:hAnsi="Aptos" w:cstheme="minorHAnsi"/>
          <w:sz w:val="24"/>
          <w:szCs w:val="24"/>
          <w:lang w:val="en-IE"/>
        </w:rPr>
        <w:t xml:space="preserve"> </w:t>
      </w:r>
      <w:r w:rsidRPr="000546F0">
        <w:rPr>
          <w:rFonts w:ascii="Aptos" w:hAnsi="Aptos" w:cstheme="minorHAnsi"/>
          <w:bCs/>
          <w:noProof/>
          <w:lang w:val="en-IE"/>
        </w:rPr>
        <w:t xml:space="preserve"> </w:t>
      </w:r>
    </w:p>
    <w:p w14:paraId="3B852CE3" w14:textId="2840FA40" w:rsidR="009C1703" w:rsidRPr="000546F0" w:rsidRDefault="009C1703" w:rsidP="000546F0">
      <w:pPr>
        <w:pStyle w:val="ListParagraph"/>
        <w:numPr>
          <w:ilvl w:val="0"/>
          <w:numId w:val="17"/>
        </w:numPr>
        <w:spacing w:line="276" w:lineRule="auto"/>
        <w:ind w:left="1276" w:hanging="425"/>
        <w:jc w:val="both"/>
        <w:rPr>
          <w:rFonts w:ascii="Aptos" w:hAnsi="Aptos" w:cstheme="minorHAnsi"/>
          <w:lang w:val="en-IE"/>
        </w:rPr>
      </w:pPr>
      <w:r w:rsidRPr="000546F0">
        <w:rPr>
          <w:rFonts w:ascii="Aptos" w:hAnsi="Aptos" w:cstheme="minorHAnsi"/>
          <w:lang w:val="en-IE"/>
        </w:rPr>
        <w:t>If you have selected ‘yes’</w:t>
      </w:r>
      <w:r w:rsidRPr="000546F0">
        <w:rPr>
          <w:rFonts w:ascii="Aptos" w:hAnsi="Aptos" w:cstheme="minorHAnsi"/>
          <w:color w:val="000000" w:themeColor="text1"/>
          <w:lang w:val="en-IE"/>
        </w:rPr>
        <w:t xml:space="preserve"> to your application being in Irish, you now have the </w:t>
      </w:r>
      <w:r w:rsidRPr="000546F0">
        <w:rPr>
          <w:rFonts w:ascii="Aptos" w:hAnsi="Aptos" w:cstheme="minorHAnsi"/>
          <w:lang w:val="en-IE"/>
        </w:rPr>
        <w:t>option to ‘upload’ your own English translation in PDF format.</w:t>
      </w:r>
    </w:p>
    <w:p w14:paraId="0CC2E46F" w14:textId="10FF0E5D" w:rsidR="00534778" w:rsidRPr="000546F0" w:rsidRDefault="00534778" w:rsidP="000546F0">
      <w:pPr>
        <w:pStyle w:val="ListParagraph"/>
        <w:numPr>
          <w:ilvl w:val="0"/>
          <w:numId w:val="17"/>
        </w:numPr>
        <w:spacing w:line="276" w:lineRule="auto"/>
        <w:ind w:left="1276" w:hanging="425"/>
        <w:jc w:val="both"/>
        <w:rPr>
          <w:rFonts w:ascii="Aptos" w:hAnsi="Aptos" w:cstheme="minorHAnsi"/>
          <w:color w:val="000000" w:themeColor="text1"/>
          <w:lang w:val="en-IE"/>
        </w:rPr>
      </w:pPr>
      <w:r w:rsidRPr="000546F0">
        <w:rPr>
          <w:rFonts w:ascii="Aptos" w:hAnsi="Aptos" w:cstheme="minorHAnsi"/>
          <w:lang w:val="en-IE"/>
        </w:rPr>
        <w:t>The ‘applicant details’ section is largely populated based on your personal profile. If you would like to update any of this information, click ‘save draft’ and navigate back to the home screen where you can find the ‘manage your profile’ icon.</w:t>
      </w:r>
    </w:p>
    <w:p w14:paraId="01D2FE5B" w14:textId="77777777" w:rsidR="00B12B14" w:rsidRPr="000546F0" w:rsidRDefault="00400C92" w:rsidP="000546F0">
      <w:pPr>
        <w:pStyle w:val="ListParagraph"/>
        <w:numPr>
          <w:ilvl w:val="0"/>
          <w:numId w:val="17"/>
        </w:numPr>
        <w:spacing w:line="276" w:lineRule="auto"/>
        <w:ind w:left="1276" w:hanging="425"/>
        <w:jc w:val="both"/>
        <w:rPr>
          <w:rFonts w:ascii="Aptos" w:hAnsi="Aptos" w:cstheme="minorHAnsi"/>
          <w:color w:val="000000" w:themeColor="text1"/>
          <w:lang w:val="en-IE"/>
        </w:rPr>
      </w:pPr>
      <w:bookmarkStart w:id="7" w:name="_Hlk78554697"/>
      <w:r w:rsidRPr="000546F0">
        <w:rPr>
          <w:rFonts w:ascii="Aptos" w:hAnsi="Aptos" w:cstheme="minorHAnsi"/>
          <w:color w:val="000000" w:themeColor="text1"/>
          <w:lang w:val="en-IE"/>
        </w:rPr>
        <w:t xml:space="preserve">ORCID provides a persistent digital identifier that distinguishes you from every other researcher and, through integration in key research workflows such as manuscript and grant submission, supports automated linkages between you and your professional activities ensuring that your work is recognised. If you do not currently have an ORCID, please register for one at </w:t>
      </w:r>
      <w:hyperlink r:id="rId27" w:history="1">
        <w:r w:rsidR="007B2058" w:rsidRPr="000546F0">
          <w:rPr>
            <w:rStyle w:val="Hyperlink"/>
            <w:rFonts w:ascii="Aptos" w:hAnsi="Aptos" w:cstheme="minorHAnsi"/>
            <w:lang w:val="en-IE"/>
          </w:rPr>
          <w:t>www.orcid.org</w:t>
        </w:r>
      </w:hyperlink>
      <w:r w:rsidRPr="000546F0">
        <w:rPr>
          <w:rFonts w:ascii="Aptos" w:hAnsi="Aptos" w:cstheme="minorHAnsi"/>
          <w:color w:val="000000" w:themeColor="text1"/>
          <w:lang w:val="en-IE"/>
        </w:rPr>
        <w:t>.</w:t>
      </w:r>
    </w:p>
    <w:bookmarkEnd w:id="7"/>
    <w:p w14:paraId="0DFB1EBA" w14:textId="77777777" w:rsidR="005335EF" w:rsidRPr="000546F0" w:rsidRDefault="005335EF" w:rsidP="000546F0">
      <w:pPr>
        <w:spacing w:after="0"/>
        <w:ind w:left="1276" w:hanging="425"/>
        <w:rPr>
          <w:rFonts w:ascii="Aptos" w:eastAsia="Times New Roman" w:hAnsi="Aptos" w:cstheme="minorHAnsi"/>
          <w:sz w:val="24"/>
          <w:szCs w:val="24"/>
        </w:rPr>
      </w:pPr>
    </w:p>
    <w:p w14:paraId="75D66E7A" w14:textId="16A9F803" w:rsidR="000E765F" w:rsidRPr="00C50022" w:rsidRDefault="00427945" w:rsidP="298ABABD">
      <w:pPr>
        <w:pStyle w:val="Heading1"/>
        <w:rPr>
          <w:caps w:val="0"/>
        </w:rPr>
      </w:pPr>
      <w:bookmarkStart w:id="8" w:name="_Toc375303698"/>
      <w:bookmarkStart w:id="9" w:name="_Toc523914744"/>
      <w:r w:rsidRPr="298ABABD">
        <w:t xml:space="preserve">4. </w:t>
      </w:r>
      <w:r w:rsidR="000E765F" w:rsidRPr="298ABABD">
        <w:t xml:space="preserve">Editing an </w:t>
      </w:r>
      <w:r w:rsidR="005335EF" w:rsidRPr="298ABABD">
        <w:t>a</w:t>
      </w:r>
      <w:r w:rsidR="000E765F" w:rsidRPr="298ABABD">
        <w:t>pplication</w:t>
      </w:r>
      <w:bookmarkEnd w:id="8"/>
      <w:bookmarkEnd w:id="9"/>
    </w:p>
    <w:p w14:paraId="3E594544" w14:textId="77777777" w:rsidR="001D6C39" w:rsidRPr="00C50022" w:rsidRDefault="001D6C39" w:rsidP="00597643">
      <w:pPr>
        <w:spacing w:after="0"/>
        <w:jc w:val="both"/>
        <w:rPr>
          <w:rFonts w:ascii="Aptos" w:eastAsia="Times New Roman" w:hAnsi="Aptos" w:cstheme="minorHAnsi"/>
          <w:sz w:val="24"/>
          <w:szCs w:val="24"/>
        </w:rPr>
      </w:pPr>
    </w:p>
    <w:p w14:paraId="6D0BABF0" w14:textId="247009E0" w:rsidR="004F6823" w:rsidRPr="00A6037C" w:rsidRDefault="004F6823" w:rsidP="00890941">
      <w:pPr>
        <w:pStyle w:val="ListParagraph"/>
        <w:numPr>
          <w:ilvl w:val="0"/>
          <w:numId w:val="17"/>
        </w:numPr>
        <w:spacing w:line="276" w:lineRule="auto"/>
        <w:ind w:left="1276" w:hanging="425"/>
        <w:jc w:val="both"/>
        <w:rPr>
          <w:rFonts w:ascii="Aptos" w:hAnsi="Aptos" w:cstheme="minorHAnsi"/>
          <w:lang w:val="en-IE"/>
        </w:rPr>
      </w:pPr>
      <w:r w:rsidRPr="00A6037C">
        <w:rPr>
          <w:rFonts w:ascii="Aptos" w:hAnsi="Aptos" w:cstheme="minorHAnsi"/>
          <w:lang w:val="en-IE"/>
        </w:rPr>
        <w:t xml:space="preserve">You can access and edit your application as often as you like prior to the applicant deadline so long as the application has </w:t>
      </w:r>
      <w:r w:rsidRPr="00A6037C">
        <w:rPr>
          <w:rFonts w:ascii="Aptos" w:hAnsi="Aptos" w:cstheme="minorHAnsi"/>
          <w:b/>
          <w:bCs/>
          <w:u w:val="single"/>
          <w:lang w:val="en-IE"/>
        </w:rPr>
        <w:t>not</w:t>
      </w:r>
      <w:r w:rsidRPr="00A6037C">
        <w:rPr>
          <w:rFonts w:ascii="Aptos" w:hAnsi="Aptos" w:cstheme="minorHAnsi"/>
          <w:lang w:val="en-IE"/>
        </w:rPr>
        <w:t xml:space="preserve"> been submitted and remains in draft status. </w:t>
      </w:r>
    </w:p>
    <w:p w14:paraId="1A3841D8" w14:textId="054B57ED" w:rsidR="001C4E75" w:rsidRPr="00A6037C" w:rsidRDefault="003C5265" w:rsidP="001C4E75">
      <w:pPr>
        <w:pStyle w:val="ListParagraph"/>
        <w:numPr>
          <w:ilvl w:val="0"/>
          <w:numId w:val="17"/>
        </w:numPr>
        <w:spacing w:line="276" w:lineRule="auto"/>
        <w:ind w:left="1276" w:hanging="425"/>
        <w:jc w:val="both"/>
        <w:rPr>
          <w:rFonts w:ascii="Aptos" w:hAnsi="Aptos" w:cstheme="minorHAnsi"/>
        </w:rPr>
      </w:pPr>
      <w:r w:rsidRPr="00A6037C">
        <w:rPr>
          <w:rFonts w:ascii="Aptos" w:hAnsi="Aptos" w:cstheme="minorHAnsi"/>
        </w:rPr>
        <w:t>Please ensure that you click the ‘save draft’ button at the bottom of each page before moving from one tab to the next. If you input information on a tab and switch to another without clicking ‘save draft’, this information will be lost.  Do not use the browser ‘back’ button at any stage as you may lose essential information.</w:t>
      </w:r>
      <w:r w:rsidR="00A6037C" w:rsidRPr="00A6037C">
        <w:rPr>
          <w:rFonts w:ascii="Aptos" w:hAnsi="Aptos" w:cstheme="minorHAnsi"/>
        </w:rPr>
        <w:t xml:space="preserve"> </w:t>
      </w:r>
      <w:r w:rsidRPr="00A6037C">
        <w:rPr>
          <w:rFonts w:ascii="Aptos" w:hAnsi="Aptos" w:cstheme="minorHAnsi"/>
          <w:color w:val="000000" w:themeColor="text1"/>
        </w:rPr>
        <w:t xml:space="preserve">You must be in ‘edit’ mode to </w:t>
      </w:r>
      <w:r w:rsidRPr="00A6037C">
        <w:rPr>
          <w:rFonts w:ascii="Aptos" w:hAnsi="Aptos" w:cstheme="minorHAnsi"/>
        </w:rPr>
        <w:t xml:space="preserve">input information </w:t>
      </w:r>
      <w:r w:rsidRPr="00A6037C">
        <w:rPr>
          <w:rFonts w:ascii="Aptos" w:hAnsi="Aptos" w:cstheme="minorHAnsi"/>
          <w:color w:val="000000" w:themeColor="text1"/>
        </w:rPr>
        <w:t>to your application form. You can switch between the ‘view’ and ‘edit’ modes at the top left of the browser window</w:t>
      </w:r>
      <w:r w:rsidR="00B53C4A" w:rsidRPr="00A6037C">
        <w:rPr>
          <w:rFonts w:ascii="Aptos" w:hAnsi="Aptos" w:cstheme="minorHAnsi"/>
          <w:color w:val="000000" w:themeColor="text1"/>
        </w:rPr>
        <w:t>.</w:t>
      </w:r>
    </w:p>
    <w:p w14:paraId="6BF0C619" w14:textId="77777777" w:rsidR="00A6037C" w:rsidRPr="00A6037C" w:rsidRDefault="00A6037C" w:rsidP="00A6037C">
      <w:pPr>
        <w:pStyle w:val="ListParagraph"/>
        <w:spacing w:line="276" w:lineRule="auto"/>
        <w:ind w:left="1276"/>
        <w:jc w:val="both"/>
        <w:rPr>
          <w:rFonts w:ascii="Aptos" w:hAnsi="Aptos" w:cstheme="minorHAnsi"/>
          <w:highlight w:val="yellow"/>
        </w:rPr>
      </w:pPr>
    </w:p>
    <w:p w14:paraId="7B42BDC7" w14:textId="77777777" w:rsidR="001C4E75" w:rsidRPr="001319F9" w:rsidRDefault="001C4E75" w:rsidP="001C4E75">
      <w:pPr>
        <w:pStyle w:val="Heading1"/>
        <w:rPr>
          <w:rFonts w:cstheme="minorHAnsi"/>
          <w:caps w:val="0"/>
        </w:rPr>
      </w:pPr>
      <w:bookmarkStart w:id="10" w:name="_Toc106273086"/>
      <w:r w:rsidRPr="001319F9">
        <w:rPr>
          <w:rFonts w:cstheme="minorHAnsi"/>
        </w:rPr>
        <w:lastRenderedPageBreak/>
        <w:t>5. Adding A Mentor to an application</w:t>
      </w:r>
      <w:bookmarkEnd w:id="10"/>
    </w:p>
    <w:p w14:paraId="4A7771FB" w14:textId="77777777" w:rsidR="001C4E75" w:rsidRPr="001319F9" w:rsidRDefault="001C4E75" w:rsidP="001C4E75">
      <w:pPr>
        <w:spacing w:after="0"/>
        <w:rPr>
          <w:rFonts w:ascii="Aptos" w:hAnsi="Aptos" w:cstheme="minorHAnsi"/>
          <w:b/>
          <w:sz w:val="24"/>
          <w:szCs w:val="24"/>
        </w:rPr>
      </w:pPr>
    </w:p>
    <w:p w14:paraId="635C793B" w14:textId="626C10DD" w:rsidR="001C4E75" w:rsidRPr="001319F9"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color w:val="A20000"/>
          <w:lang w:val="en-IE"/>
        </w:rPr>
        <w:t xml:space="preserve">It is the applicant’s responsibility to ensure that their Mentor completes their reference form through the online system </w:t>
      </w:r>
      <w:r w:rsidRPr="001319F9">
        <w:rPr>
          <w:rFonts w:ascii="Aptos" w:hAnsi="Aptos" w:cstheme="minorHAnsi"/>
          <w:color w:val="A20000"/>
          <w:lang w:val="en-IE" w:eastAsia="en-IE"/>
        </w:rPr>
        <w:t xml:space="preserve">by the relevant deadline </w:t>
      </w:r>
      <w:r w:rsidRPr="001319F9">
        <w:rPr>
          <w:rFonts w:ascii="Aptos" w:hAnsi="Aptos" w:cstheme="minorHAnsi"/>
          <w:color w:val="A20000"/>
          <w:lang w:val="en-IE"/>
        </w:rPr>
        <w:t xml:space="preserve">(see </w:t>
      </w:r>
      <w:r w:rsidRPr="001319F9">
        <w:rPr>
          <w:rFonts w:ascii="Aptos" w:hAnsi="Aptos" w:cstheme="minorHAnsi"/>
          <w:color w:val="A20000"/>
        </w:rPr>
        <w:t>2026 Call Document</w:t>
      </w:r>
      <w:r w:rsidRPr="001319F9">
        <w:rPr>
          <w:rFonts w:ascii="Aptos" w:hAnsi="Aptos" w:cstheme="minorHAnsi"/>
          <w:color w:val="A20000"/>
          <w:lang w:val="en-IE"/>
        </w:rPr>
        <w:t xml:space="preserve">). Any application which does not have the required participant form (Mentor in Ireland) completed in full and submitted via the online system by the relevant deadline will be deemed ineligible. The form will </w:t>
      </w:r>
      <w:r w:rsidRPr="001319F9">
        <w:rPr>
          <w:rFonts w:ascii="Aptos" w:hAnsi="Aptos" w:cstheme="minorHAnsi"/>
          <w:b/>
          <w:bCs/>
          <w:color w:val="A20000"/>
          <w:lang w:val="en-IE"/>
        </w:rPr>
        <w:t>not</w:t>
      </w:r>
      <w:r w:rsidRPr="001319F9">
        <w:rPr>
          <w:rFonts w:ascii="Aptos" w:hAnsi="Aptos" w:cstheme="minorHAnsi"/>
          <w:color w:val="A20000"/>
          <w:lang w:val="en-IE"/>
        </w:rPr>
        <w:t xml:space="preserve"> be accepted by email, in hardcopy or by any other means. </w:t>
      </w:r>
      <w:r w:rsidR="008A51CF" w:rsidRPr="001319F9">
        <w:rPr>
          <w:rFonts w:ascii="Aptos" w:hAnsi="Aptos" w:cstheme="minorHAnsi"/>
          <w:b/>
          <w:bCs/>
          <w:color w:val="A20000"/>
          <w:lang w:val="en-IE"/>
        </w:rPr>
        <w:t>Research Ireland</w:t>
      </w:r>
      <w:r w:rsidRPr="001319F9">
        <w:rPr>
          <w:rFonts w:ascii="Aptos" w:hAnsi="Aptos" w:cstheme="minorHAnsi"/>
          <w:b/>
          <w:bCs/>
          <w:color w:val="A20000"/>
          <w:lang w:val="en-IE"/>
        </w:rPr>
        <w:t xml:space="preserve"> is not responsible for ensuring that the participant form is submitted on time through the online system.</w:t>
      </w:r>
      <w:r w:rsidRPr="001319F9">
        <w:rPr>
          <w:rFonts w:ascii="Aptos" w:hAnsi="Aptos" w:cstheme="minorHAnsi"/>
          <w:color w:val="A20000"/>
          <w:lang w:val="en-IE"/>
        </w:rPr>
        <w:t xml:space="preserve"> Due to heavy server traffic on the day of the applicant and mentor deadlines, all participants are strongly advised to submit their forms well in advance of the relevant deadline.</w:t>
      </w:r>
    </w:p>
    <w:p w14:paraId="3DCF1354" w14:textId="77777777" w:rsidR="001C4E75" w:rsidRPr="001319F9" w:rsidRDefault="001C4E75" w:rsidP="001C4E75">
      <w:pPr>
        <w:pStyle w:val="ListParagraph"/>
        <w:numPr>
          <w:ilvl w:val="0"/>
          <w:numId w:val="11"/>
        </w:numPr>
        <w:spacing w:line="276" w:lineRule="auto"/>
        <w:ind w:left="1276"/>
        <w:jc w:val="both"/>
        <w:rPr>
          <w:rFonts w:ascii="Aptos" w:hAnsi="Aptos" w:cstheme="minorHAnsi"/>
          <w:color w:val="000000" w:themeColor="text1"/>
          <w:lang w:val="en-IE"/>
        </w:rPr>
      </w:pPr>
      <w:r w:rsidRPr="001319F9">
        <w:rPr>
          <w:rFonts w:ascii="Aptos" w:hAnsi="Aptos" w:cstheme="minorHAnsi"/>
          <w:color w:val="000000" w:themeColor="text1"/>
          <w:lang w:val="en-IE"/>
        </w:rPr>
        <w:t>The Mentor in Ireland details must be the same as those input at the ‘Preliminary Eligibility Quiz’ stage. Applications with a discrepancy in the name of the mentor as detailed in the ‘Preliminary Eligibility Quiz’ will be deemed ineligible.</w:t>
      </w:r>
    </w:p>
    <w:p w14:paraId="4C256298" w14:textId="77777777" w:rsidR="001C4E75" w:rsidRPr="001319F9" w:rsidRDefault="001C4E75" w:rsidP="001C4E75">
      <w:pPr>
        <w:pStyle w:val="ListParagraph"/>
        <w:numPr>
          <w:ilvl w:val="0"/>
          <w:numId w:val="11"/>
        </w:numPr>
        <w:spacing w:line="276" w:lineRule="auto"/>
        <w:ind w:left="1276"/>
        <w:jc w:val="both"/>
        <w:rPr>
          <w:rFonts w:ascii="Aptos" w:hAnsi="Aptos" w:cstheme="minorHAnsi"/>
          <w:b/>
          <w:bCs/>
          <w:color w:val="000000" w:themeColor="text1"/>
          <w:u w:val="single"/>
          <w:lang w:val="en-IE"/>
        </w:rPr>
      </w:pPr>
      <w:r w:rsidRPr="001319F9">
        <w:rPr>
          <w:rFonts w:ascii="Aptos" w:hAnsi="Aptos" w:cstheme="minorHAnsi"/>
          <w:b/>
          <w:bCs/>
          <w:color w:val="000000" w:themeColor="text1"/>
          <w:u w:val="single"/>
          <w:lang w:val="en-IE"/>
        </w:rPr>
        <w:t xml:space="preserve">Please note that the host institution under the </w:t>
      </w:r>
      <w:r w:rsidRPr="001319F9">
        <w:rPr>
          <w:rFonts w:ascii="Aptos" w:hAnsi="Aptos" w:cstheme="minorHAnsi"/>
          <w:b/>
          <w:bCs/>
          <w:i/>
          <w:iCs/>
          <w:color w:val="000000" w:themeColor="text1"/>
          <w:u w:val="single"/>
          <w:lang w:val="en-IE"/>
        </w:rPr>
        <w:t>Irish Research Body</w:t>
      </w:r>
      <w:r w:rsidRPr="001319F9">
        <w:rPr>
          <w:rFonts w:ascii="Aptos" w:hAnsi="Aptos" w:cstheme="minorHAnsi"/>
          <w:b/>
          <w:bCs/>
          <w:color w:val="000000" w:themeColor="text1"/>
          <w:u w:val="single"/>
          <w:lang w:val="en-IE"/>
        </w:rPr>
        <w:t xml:space="preserve"> box in the </w:t>
      </w:r>
      <w:r w:rsidRPr="001319F9">
        <w:rPr>
          <w:rFonts w:ascii="Aptos" w:hAnsi="Aptos" w:cstheme="minorHAnsi"/>
          <w:b/>
          <w:bCs/>
          <w:i/>
          <w:iCs/>
          <w:color w:val="000000" w:themeColor="text1"/>
          <w:u w:val="single"/>
          <w:lang w:val="en-IE"/>
        </w:rPr>
        <w:t>Overview</w:t>
      </w:r>
      <w:r w:rsidRPr="001319F9">
        <w:rPr>
          <w:rFonts w:ascii="Aptos" w:hAnsi="Aptos" w:cstheme="minorHAnsi"/>
          <w:b/>
          <w:bCs/>
          <w:color w:val="000000" w:themeColor="text1"/>
          <w:u w:val="single"/>
          <w:lang w:val="en-IE"/>
        </w:rPr>
        <w:t xml:space="preserve"> tab of the online application form must be selected prior to attempting to add the Mentor in Ireland.</w:t>
      </w:r>
    </w:p>
    <w:p w14:paraId="60ED4FA6" w14:textId="77777777" w:rsidR="00D54E15" w:rsidRDefault="00D54E15" w:rsidP="00D54E15">
      <w:pPr>
        <w:jc w:val="both"/>
        <w:rPr>
          <w:rFonts w:ascii="Aptos" w:hAnsi="Aptos" w:cstheme="minorHAnsi"/>
          <w:b/>
          <w:color w:val="000000" w:themeColor="text1"/>
          <w:u w:val="single"/>
        </w:rPr>
      </w:pPr>
    </w:p>
    <w:p w14:paraId="296371F4" w14:textId="62DE41F1" w:rsidR="00D54E15" w:rsidRDefault="00BA4BC6" w:rsidP="00D54E15">
      <w:pPr>
        <w:jc w:val="both"/>
        <w:rPr>
          <w:rFonts w:ascii="Aptos" w:hAnsi="Aptos" w:cstheme="minorHAnsi"/>
          <w:b/>
          <w:color w:val="000000" w:themeColor="text1"/>
          <w:u w:val="single"/>
        </w:rPr>
      </w:pPr>
      <w:r w:rsidRPr="00BA4BC6">
        <w:rPr>
          <w:noProof/>
        </w:rPr>
        <w:t xml:space="preserve"> </w:t>
      </w:r>
      <w:r w:rsidRPr="00BA4BC6">
        <w:rPr>
          <w:rFonts w:ascii="Aptos" w:hAnsi="Aptos" w:cstheme="minorHAnsi"/>
          <w:b/>
          <w:noProof/>
          <w:color w:val="000000" w:themeColor="text1"/>
          <w:u w:val="single"/>
        </w:rPr>
        <w:drawing>
          <wp:inline distT="0" distB="0" distL="0" distR="0" wp14:anchorId="13E67516" wp14:editId="3A3934CF">
            <wp:extent cx="5831840" cy="2697480"/>
            <wp:effectExtent l="0" t="0" r="0" b="7620"/>
            <wp:docPr id="204437576" name="Picture 1" descr="Screenshot of a webpage from Taighde Éireann Research Ireland showing the 'Overview' section of the application form. Its is shown the 'status', 'create date', 'application deadline', 'Please select the appropriate scholarship theme for which you are applying', 'project ID', 'Project title', 'Irish research body'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7576" name="Picture 1" descr="Screenshot of a webpage from Taighde Éireann Research Ireland showing the 'Overview' section of the application form. Its is shown the 'status', 'create date', 'application deadline', 'Please select the appropriate scholarship theme for which you are applying', 'project ID', 'Project title', 'Irish research body' and more"/>
                    <pic:cNvPicPr/>
                  </pic:nvPicPr>
                  <pic:blipFill>
                    <a:blip r:embed="rId28"/>
                    <a:stretch>
                      <a:fillRect/>
                    </a:stretch>
                  </pic:blipFill>
                  <pic:spPr>
                    <a:xfrm>
                      <a:off x="0" y="0"/>
                      <a:ext cx="5831840" cy="2697480"/>
                    </a:xfrm>
                    <a:prstGeom prst="rect">
                      <a:avLst/>
                    </a:prstGeom>
                  </pic:spPr>
                </pic:pic>
              </a:graphicData>
            </a:graphic>
          </wp:inline>
        </w:drawing>
      </w:r>
    </w:p>
    <w:p w14:paraId="3B3B4676" w14:textId="77777777" w:rsidR="0002594A" w:rsidRDefault="0002594A" w:rsidP="00D54E15">
      <w:pPr>
        <w:jc w:val="both"/>
        <w:rPr>
          <w:rFonts w:ascii="Aptos" w:hAnsi="Aptos" w:cstheme="minorHAnsi"/>
          <w:b/>
          <w:color w:val="000000" w:themeColor="text1"/>
          <w:u w:val="single"/>
        </w:rPr>
      </w:pPr>
    </w:p>
    <w:p w14:paraId="6D3C405A" w14:textId="27ADD13F" w:rsidR="00F9434E" w:rsidRPr="00485754" w:rsidRDefault="00F9434E" w:rsidP="00F9434E">
      <w:pPr>
        <w:pStyle w:val="ListParagraph"/>
        <w:numPr>
          <w:ilvl w:val="0"/>
          <w:numId w:val="11"/>
        </w:numPr>
        <w:spacing w:line="276" w:lineRule="auto"/>
        <w:ind w:left="851"/>
        <w:rPr>
          <w:rFonts w:ascii="Aptos" w:hAnsi="Aptos" w:cstheme="minorHAnsi"/>
          <w:color w:val="000000" w:themeColor="text1"/>
          <w:lang w:val="en-IE"/>
        </w:rPr>
      </w:pPr>
      <w:r w:rsidRPr="00485754">
        <w:rPr>
          <w:rFonts w:ascii="Aptos" w:hAnsi="Aptos" w:cstheme="minorHAnsi"/>
          <w:color w:val="000000" w:themeColor="text1"/>
          <w:lang w:val="en-IE"/>
        </w:rPr>
        <w:t xml:space="preserve">The </w:t>
      </w:r>
      <w:r>
        <w:rPr>
          <w:rFonts w:ascii="Aptos" w:hAnsi="Aptos" w:cstheme="minorHAnsi"/>
          <w:color w:val="000000" w:themeColor="text1"/>
          <w:lang w:val="en-IE"/>
        </w:rPr>
        <w:t>Mentor</w:t>
      </w:r>
      <w:r w:rsidRPr="00485754">
        <w:rPr>
          <w:rFonts w:ascii="Aptos" w:hAnsi="Aptos" w:cstheme="minorHAnsi"/>
          <w:color w:val="000000" w:themeColor="text1"/>
          <w:lang w:val="en-IE"/>
        </w:rPr>
        <w:t xml:space="preserve"> must be added in the “Primary and Additional Participants’ section of the application. </w:t>
      </w:r>
    </w:p>
    <w:p w14:paraId="05EC8A19" w14:textId="77777777" w:rsidR="00F9434E" w:rsidRDefault="00F9434E" w:rsidP="00D54E15">
      <w:pPr>
        <w:jc w:val="both"/>
        <w:rPr>
          <w:rFonts w:ascii="Aptos" w:hAnsi="Aptos" w:cstheme="minorHAnsi"/>
          <w:b/>
          <w:color w:val="000000" w:themeColor="text1"/>
          <w:u w:val="single"/>
        </w:rPr>
      </w:pPr>
    </w:p>
    <w:p w14:paraId="7BBAA105" w14:textId="03A87B3E" w:rsidR="0055002F" w:rsidRPr="00865A53" w:rsidRDefault="0055002F" w:rsidP="00865A53">
      <w:pPr>
        <w:jc w:val="both"/>
        <w:rPr>
          <w:rFonts w:ascii="Aptos" w:hAnsi="Aptos" w:cstheme="minorHAnsi"/>
          <w:b/>
          <w:color w:val="000000" w:themeColor="text1"/>
          <w:u w:val="single"/>
        </w:rPr>
      </w:pPr>
      <w:r w:rsidRPr="0055002F">
        <w:rPr>
          <w:rFonts w:ascii="Aptos" w:hAnsi="Aptos" w:cstheme="minorHAnsi"/>
          <w:b/>
          <w:noProof/>
          <w:color w:val="000000" w:themeColor="text1"/>
          <w:u w:val="single"/>
        </w:rPr>
        <w:lastRenderedPageBreak/>
        <w:drawing>
          <wp:inline distT="0" distB="0" distL="0" distR="0" wp14:anchorId="718CB05E" wp14:editId="13CCE3BA">
            <wp:extent cx="5831840" cy="2711450"/>
            <wp:effectExtent l="0" t="0" r="0" b="0"/>
            <wp:docPr id="1178689816" name="Picture 1" descr="Screenshot of a webpage from Taighde Éireann Research Ireland showing the 'Primary and Additional Participants' section of the application form, including the 'Mentor in Ireland Details' and 'Mentor details as added on eligibility qu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89816" name="Picture 1" descr="Screenshot of a webpage from Taighde Éireann Research Ireland showing the 'Primary and Additional Participants' section of the application form, including the 'Mentor in Ireland Details' and 'Mentor details as added on eligibility quiz' "/>
                    <pic:cNvPicPr/>
                  </pic:nvPicPr>
                  <pic:blipFill>
                    <a:blip r:embed="rId29"/>
                    <a:stretch>
                      <a:fillRect/>
                    </a:stretch>
                  </pic:blipFill>
                  <pic:spPr>
                    <a:xfrm>
                      <a:off x="0" y="0"/>
                      <a:ext cx="5831840" cy="2711450"/>
                    </a:xfrm>
                    <a:prstGeom prst="rect">
                      <a:avLst/>
                    </a:prstGeom>
                  </pic:spPr>
                </pic:pic>
              </a:graphicData>
            </a:graphic>
          </wp:inline>
        </w:drawing>
      </w:r>
    </w:p>
    <w:p w14:paraId="41CB5DEC" w14:textId="6A39D425" w:rsidR="001C4E75" w:rsidRPr="001319F9" w:rsidRDefault="001C4E75" w:rsidP="001C4E75">
      <w:pPr>
        <w:pStyle w:val="ListParagraph"/>
        <w:spacing w:line="276" w:lineRule="auto"/>
        <w:ind w:left="0"/>
        <w:jc w:val="both"/>
        <w:rPr>
          <w:rFonts w:ascii="Aptos" w:hAnsi="Aptos" w:cstheme="minorHAnsi"/>
          <w:color w:val="FF0000"/>
          <w:lang w:val="en-IE"/>
        </w:rPr>
      </w:pPr>
    </w:p>
    <w:p w14:paraId="31DF06CB" w14:textId="77777777" w:rsidR="001C4E75" w:rsidRPr="001319F9" w:rsidRDefault="001C4E75" w:rsidP="001C4E75">
      <w:pPr>
        <w:pStyle w:val="ListParagraph"/>
        <w:spacing w:line="276" w:lineRule="auto"/>
        <w:ind w:left="0"/>
        <w:jc w:val="both"/>
        <w:rPr>
          <w:rFonts w:ascii="Aptos" w:hAnsi="Aptos" w:cstheme="minorHAnsi"/>
          <w:color w:val="FF0000"/>
          <w:lang w:val="en-IE"/>
        </w:rPr>
      </w:pPr>
    </w:p>
    <w:p w14:paraId="54146E57" w14:textId="25C51A52" w:rsidR="001C4E75" w:rsidRPr="001319F9"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lang w:val="en-IE"/>
        </w:rPr>
        <w:t>It is important that you ensure that ‘Mentor in Ireland’ is displayed in the drop-down field to the right of the ‘lookup’ button when adding a mentor to your application. Please do not add any other roles (e.g. supervisor, academic mentor) to your application.</w:t>
      </w:r>
    </w:p>
    <w:p w14:paraId="2ED9DC38" w14:textId="0F83C60E" w:rsidR="001C4E75" w:rsidRPr="001319F9" w:rsidRDefault="00F7229C" w:rsidP="001C4E75">
      <w:pPr>
        <w:pStyle w:val="ListParagraph"/>
        <w:spacing w:line="276" w:lineRule="auto"/>
        <w:ind w:left="1276"/>
        <w:jc w:val="both"/>
        <w:rPr>
          <w:rFonts w:ascii="Aptos" w:hAnsi="Aptos" w:cstheme="minorHAnsi"/>
          <w:color w:val="000000"/>
          <w:highlight w:val="yellow"/>
          <w:lang w:val="en-IE" w:eastAsia="en-IE"/>
        </w:rPr>
      </w:pPr>
      <w:r w:rsidRPr="00F7229C">
        <w:rPr>
          <w:noProof/>
        </w:rPr>
        <w:t xml:space="preserve"> </w:t>
      </w:r>
      <w:r w:rsidRPr="00F7229C">
        <w:rPr>
          <w:rFonts w:ascii="Aptos" w:hAnsi="Aptos" w:cstheme="minorHAnsi"/>
          <w:noProof/>
          <w:color w:val="000000"/>
          <w:lang w:val="en-IE" w:eastAsia="en-IE"/>
        </w:rPr>
        <w:drawing>
          <wp:inline distT="0" distB="0" distL="0" distR="0" wp14:anchorId="75993C84" wp14:editId="561A62B4">
            <wp:extent cx="5831840" cy="416560"/>
            <wp:effectExtent l="0" t="0" r="0" b="2540"/>
            <wp:docPr id="1267915507" name="Picture 1" descr="Screenshot of a 'Find contact' section.  'Mentor in Ireland' role is selected. There is also a 'add contact'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915507" name="Picture 1" descr="Screenshot of a 'Find contact' section.  'Mentor in Ireland' role is selected. There is also a 'add contact' button. "/>
                    <pic:cNvPicPr/>
                  </pic:nvPicPr>
                  <pic:blipFill>
                    <a:blip r:embed="rId30"/>
                    <a:stretch>
                      <a:fillRect/>
                    </a:stretch>
                  </pic:blipFill>
                  <pic:spPr>
                    <a:xfrm>
                      <a:off x="0" y="0"/>
                      <a:ext cx="5831840" cy="416560"/>
                    </a:xfrm>
                    <a:prstGeom prst="rect">
                      <a:avLst/>
                    </a:prstGeom>
                  </pic:spPr>
                </pic:pic>
              </a:graphicData>
            </a:graphic>
          </wp:inline>
        </w:drawing>
      </w:r>
    </w:p>
    <w:p w14:paraId="5AA4BF56" w14:textId="77777777" w:rsidR="001C4E75" w:rsidRPr="001319F9" w:rsidRDefault="001C4E75" w:rsidP="00865A53">
      <w:pPr>
        <w:jc w:val="both"/>
        <w:rPr>
          <w:rFonts w:ascii="Aptos" w:hAnsi="Aptos" w:cstheme="minorHAnsi"/>
          <w:color w:val="000000"/>
          <w:sz w:val="24"/>
          <w:szCs w:val="24"/>
          <w:highlight w:val="yellow"/>
          <w:lang w:eastAsia="en-IE"/>
        </w:rPr>
      </w:pPr>
    </w:p>
    <w:p w14:paraId="7D4D227A" w14:textId="13D2EE40" w:rsidR="001C4E75" w:rsidRPr="001319F9"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lang w:val="en-IE"/>
        </w:rPr>
        <w:t>Use the predictive text field or click the ‘lookup’ button to find and ‘add’ your chosen Mentor in Ireland to your application, by clicking on the ‘</w:t>
      </w:r>
      <w:r w:rsidR="003C3CFC">
        <w:rPr>
          <w:rFonts w:ascii="Aptos" w:hAnsi="Aptos" w:cstheme="minorHAnsi"/>
          <w:lang w:val="en-IE"/>
        </w:rPr>
        <w:t>Add contact</w:t>
      </w:r>
      <w:r w:rsidRPr="001319F9">
        <w:rPr>
          <w:rFonts w:ascii="Aptos" w:hAnsi="Aptos" w:cstheme="minorHAnsi"/>
          <w:lang w:val="en-IE"/>
        </w:rPr>
        <w:t xml:space="preserve">’ button. </w:t>
      </w:r>
      <w:r w:rsidR="003F3AF9">
        <w:rPr>
          <w:rFonts w:ascii="Aptos" w:hAnsi="Aptos" w:cstheme="minorHAnsi"/>
          <w:lang w:val="en-IE"/>
        </w:rPr>
        <w:t>C</w:t>
      </w:r>
      <w:r w:rsidRPr="001319F9">
        <w:rPr>
          <w:rFonts w:ascii="Aptos" w:hAnsi="Aptos" w:cstheme="minorHAnsi"/>
          <w:lang w:val="en-IE"/>
        </w:rPr>
        <w:t xml:space="preserve">lick ‘save draft’: your mentor will be associated with your application. </w:t>
      </w:r>
    </w:p>
    <w:p w14:paraId="18BE7ED3" w14:textId="77777777" w:rsidR="00262692" w:rsidRPr="001319F9" w:rsidRDefault="00262692" w:rsidP="00262692">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lang w:val="en-IE"/>
        </w:rPr>
        <w:t xml:space="preserve">Your mentor is now an associated participant on your application and will receive an automatically generated email notifying them that they have been added as a participant to your application. This email will contain login details for the online system where they will be able to complete their mentor reference form. </w:t>
      </w:r>
    </w:p>
    <w:p w14:paraId="11C106F0" w14:textId="77777777" w:rsidR="00262692" w:rsidRPr="001319F9" w:rsidRDefault="00262692" w:rsidP="00262692">
      <w:pPr>
        <w:pStyle w:val="ListParagraph"/>
        <w:numPr>
          <w:ilvl w:val="0"/>
          <w:numId w:val="11"/>
        </w:numPr>
        <w:spacing w:line="276" w:lineRule="auto"/>
        <w:ind w:left="1276"/>
        <w:jc w:val="both"/>
        <w:rPr>
          <w:rFonts w:ascii="Aptos" w:hAnsi="Aptos" w:cstheme="minorHAnsi"/>
          <w:b/>
          <w:bCs/>
          <w:color w:val="000000"/>
          <w:lang w:val="en-IE" w:eastAsia="en-IE"/>
        </w:rPr>
      </w:pPr>
      <w:r w:rsidRPr="001319F9">
        <w:rPr>
          <w:rFonts w:ascii="Aptos" w:hAnsi="Aptos" w:cstheme="minorHAnsi"/>
          <w:b/>
          <w:bCs/>
          <w:lang w:val="en-IE"/>
        </w:rPr>
        <w:t>Applicants are advised to check with their mentors that they have received this email. If they do not receive the email, they should check their spam folder and ensure that the</w:t>
      </w:r>
      <w:r>
        <w:rPr>
          <w:rFonts w:ascii="Aptos" w:hAnsi="Aptos" w:cstheme="minorHAnsi"/>
          <w:b/>
          <w:bCs/>
          <w:lang w:val="en-IE"/>
        </w:rPr>
        <w:t xml:space="preserve"> </w:t>
      </w:r>
      <w:hyperlink r:id="rId31" w:history="1">
        <w:r w:rsidRPr="00886763">
          <w:rPr>
            <w:rStyle w:val="Hyperlink"/>
            <w:rFonts w:ascii="Aptos" w:hAnsi="Aptos" w:cstheme="minorHAnsi"/>
            <w:b/>
            <w:bCs/>
            <w:lang w:val="en-IE"/>
          </w:rPr>
          <w:t>noreply@researchireland.ie</w:t>
        </w:r>
      </w:hyperlink>
      <w:r>
        <w:rPr>
          <w:rFonts w:ascii="Aptos" w:hAnsi="Aptos" w:cstheme="minorHAnsi"/>
          <w:b/>
          <w:bCs/>
          <w:lang w:val="en-IE"/>
        </w:rPr>
        <w:t xml:space="preserve"> </w:t>
      </w:r>
      <w:r w:rsidRPr="001319F9">
        <w:rPr>
          <w:rFonts w:ascii="Aptos" w:hAnsi="Aptos" w:cstheme="minorHAnsi"/>
          <w:b/>
          <w:bCs/>
          <w:lang w:val="en-IE"/>
        </w:rPr>
        <w:t xml:space="preserve"> email address is on their ‘safe senders’ list. If they are using an institutional or work email account, they may need to check with their IT department to ensure there is no issue with their organisation’s internal firewall.</w:t>
      </w:r>
    </w:p>
    <w:p w14:paraId="1330932A" w14:textId="30C8D55A" w:rsidR="001C4E75" w:rsidRPr="001319F9" w:rsidRDefault="001C4E75" w:rsidP="001C4E75">
      <w:pPr>
        <w:pStyle w:val="ListParagraph"/>
        <w:numPr>
          <w:ilvl w:val="0"/>
          <w:numId w:val="11"/>
        </w:numPr>
        <w:spacing w:line="276" w:lineRule="auto"/>
        <w:ind w:left="1276"/>
        <w:jc w:val="both"/>
        <w:rPr>
          <w:rFonts w:ascii="Aptos" w:hAnsi="Aptos" w:cstheme="minorHAnsi"/>
          <w:b/>
          <w:bCs/>
          <w:color w:val="000000"/>
          <w:lang w:val="en-IE" w:eastAsia="en-IE"/>
        </w:rPr>
      </w:pPr>
      <w:r w:rsidRPr="001319F9">
        <w:rPr>
          <w:rFonts w:ascii="Aptos" w:hAnsi="Aptos" w:cstheme="minorHAnsi"/>
          <w:b/>
          <w:bCs/>
          <w:lang w:val="en-IE"/>
        </w:rPr>
        <w:lastRenderedPageBreak/>
        <w:t xml:space="preserve">If you cannot find your chosen Mentor in Ireland, please contact them to ensure they have been registered through the research office in their </w:t>
      </w:r>
      <w:r w:rsidR="00657B6D">
        <w:rPr>
          <w:rFonts w:ascii="Aptos" w:hAnsi="Aptos" w:cstheme="minorHAnsi"/>
          <w:b/>
          <w:bCs/>
          <w:lang w:val="en-IE"/>
        </w:rPr>
        <w:t>Research Body</w:t>
      </w:r>
      <w:r w:rsidRPr="001319F9">
        <w:rPr>
          <w:rFonts w:ascii="Aptos" w:hAnsi="Aptos" w:cstheme="minorHAnsi"/>
          <w:b/>
          <w:bCs/>
          <w:lang w:val="en-IE"/>
        </w:rPr>
        <w:t>.</w:t>
      </w:r>
    </w:p>
    <w:p w14:paraId="29FBB26F" w14:textId="704492CF" w:rsidR="001C4E75" w:rsidRPr="001319F9"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Style w:val="ui-provider"/>
          <w:rFonts w:ascii="Aptos" w:hAnsi="Aptos" w:cstheme="minorHAnsi"/>
        </w:rPr>
        <w:t>It is not possible to have a secondary mentor in a postdoctoral application although it is possible to acknowledge them in the “Training and Career Development Plan” section for training in relation to specific tasks and career development.</w:t>
      </w:r>
    </w:p>
    <w:p w14:paraId="37F911DC" w14:textId="2E2488B3" w:rsidR="001C4E75" w:rsidRPr="00605964"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lang w:val="en-IE"/>
        </w:rPr>
        <w:t>If you have added the incorrect Mentor in Ireland to your application (i</w:t>
      </w:r>
      <w:r w:rsidR="00E720A5">
        <w:rPr>
          <w:rFonts w:ascii="Aptos" w:hAnsi="Aptos" w:cstheme="minorHAnsi"/>
          <w:lang w:val="en-IE"/>
        </w:rPr>
        <w:t>.</w:t>
      </w:r>
      <w:r w:rsidRPr="001319F9">
        <w:rPr>
          <w:rFonts w:ascii="Aptos" w:hAnsi="Aptos" w:cstheme="minorHAnsi"/>
          <w:lang w:val="en-IE"/>
        </w:rPr>
        <w:t xml:space="preserve">e. different to the mentor’s name entered in the submitted preliminary eligibility quiz), </w:t>
      </w:r>
      <w:r w:rsidRPr="00865A53">
        <w:rPr>
          <w:rFonts w:ascii="Aptos" w:hAnsi="Aptos" w:cstheme="minorHAnsi"/>
          <w:b/>
          <w:bCs/>
          <w:lang w:val="en-IE"/>
        </w:rPr>
        <w:t xml:space="preserve">this must be corrected while the application is in </w:t>
      </w:r>
      <w:r w:rsidRPr="00865A53">
        <w:rPr>
          <w:rFonts w:ascii="Aptos" w:hAnsi="Aptos" w:cstheme="minorHAnsi"/>
          <w:b/>
          <w:bCs/>
          <w:u w:val="single"/>
          <w:lang w:val="en-IE"/>
        </w:rPr>
        <w:t>draft status</w:t>
      </w:r>
      <w:r w:rsidRPr="001319F9">
        <w:rPr>
          <w:rFonts w:ascii="Aptos" w:hAnsi="Aptos" w:cstheme="minorHAnsi"/>
          <w:lang w:val="en-IE"/>
        </w:rPr>
        <w:t xml:space="preserve">. </w:t>
      </w:r>
      <w:r w:rsidR="00311FA8">
        <w:rPr>
          <w:rFonts w:ascii="Aptos" w:hAnsi="Aptos" w:cstheme="minorHAnsi"/>
          <w:lang w:val="en-IE"/>
        </w:rPr>
        <w:t>To remove them from your application, s</w:t>
      </w:r>
      <w:r w:rsidRPr="001319F9">
        <w:rPr>
          <w:rFonts w:ascii="Aptos" w:hAnsi="Aptos" w:cstheme="minorHAnsi"/>
          <w:lang w:val="en-IE"/>
        </w:rPr>
        <w:t xml:space="preserve">elect the check box beside their name at the bottom of the participants tab, click the ‘remove’ button and save your application. The Mentor in Ireland will then be removed, and you can add the correct Mentor in Ireland as per the instructions above. </w:t>
      </w:r>
      <w:r w:rsidRPr="00865A53">
        <w:rPr>
          <w:rFonts w:ascii="Aptos" w:hAnsi="Aptos" w:cstheme="minorHAnsi"/>
          <w:b/>
          <w:bCs/>
          <w:lang w:val="en-IE"/>
        </w:rPr>
        <w:t>Please be reminded that the mentor associated with your application must be the same as the mentor listed on your submitted preliminary eligibility quiz.</w:t>
      </w:r>
      <w:r w:rsidRPr="001319F9">
        <w:rPr>
          <w:rFonts w:ascii="Aptos" w:hAnsi="Aptos" w:cstheme="minorHAnsi"/>
          <w:lang w:val="en-IE"/>
        </w:rPr>
        <w:t xml:space="preserve"> </w:t>
      </w:r>
      <w:r w:rsidRPr="001319F9">
        <w:rPr>
          <w:rFonts w:ascii="Aptos" w:hAnsi="Aptos" w:cstheme="minorHAnsi"/>
          <w:b/>
          <w:bCs/>
          <w:lang w:val="en-IE"/>
        </w:rPr>
        <w:t xml:space="preserve">If you remove a Mentor in </w:t>
      </w:r>
      <w:r w:rsidRPr="00605964">
        <w:rPr>
          <w:rFonts w:ascii="Aptos" w:hAnsi="Aptos" w:cstheme="minorHAnsi"/>
          <w:b/>
          <w:bCs/>
          <w:lang w:val="en-IE"/>
        </w:rPr>
        <w:t>Ireland from your application, they will not be automatically notified. It is the applicant’s responsibility to notify the Mentor in Ireland that they are no longer assigned to an application</w:t>
      </w:r>
      <w:r w:rsidRPr="00605964">
        <w:rPr>
          <w:rFonts w:ascii="Aptos" w:hAnsi="Aptos" w:cstheme="minorHAnsi"/>
          <w:lang w:val="en-IE"/>
        </w:rPr>
        <w:t>.</w:t>
      </w:r>
    </w:p>
    <w:p w14:paraId="692EEDFA" w14:textId="4A9D080E" w:rsidR="001C4E75" w:rsidRPr="00605964"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605964">
        <w:rPr>
          <w:rFonts w:ascii="Aptos" w:hAnsi="Aptos" w:cstheme="minorHAnsi"/>
          <w:lang w:val="en-IE"/>
        </w:rPr>
        <w:t xml:space="preserve">If the Mentor in Ireland in question has been registered with the incorrect email address, then the research office should contact the </w:t>
      </w:r>
      <w:r w:rsidR="0023606D" w:rsidRPr="00605964">
        <w:rPr>
          <w:rFonts w:ascii="Aptos" w:hAnsi="Aptos" w:cstheme="minorHAnsi"/>
          <w:lang w:val="en-IE"/>
        </w:rPr>
        <w:t xml:space="preserve">Research Ireland </w:t>
      </w:r>
      <w:r w:rsidRPr="00605964">
        <w:rPr>
          <w:rFonts w:ascii="Aptos" w:hAnsi="Aptos" w:cstheme="minorHAnsi"/>
          <w:lang w:val="en-IE"/>
        </w:rPr>
        <w:t>to amend the mentor’s contact details on the online system.</w:t>
      </w:r>
    </w:p>
    <w:p w14:paraId="486C6D7B" w14:textId="77777777" w:rsidR="001C4E75" w:rsidRPr="00605964" w:rsidRDefault="001C4E75" w:rsidP="001C4E75">
      <w:pPr>
        <w:pStyle w:val="ListParagraph"/>
        <w:numPr>
          <w:ilvl w:val="0"/>
          <w:numId w:val="11"/>
        </w:numPr>
        <w:spacing w:line="276" w:lineRule="auto"/>
        <w:ind w:left="1276"/>
        <w:jc w:val="both"/>
        <w:rPr>
          <w:rFonts w:ascii="Aptos" w:hAnsi="Aptos" w:cstheme="minorHAnsi"/>
          <w:color w:val="000000"/>
          <w:lang w:val="en-IE" w:eastAsia="en-IE"/>
        </w:rPr>
      </w:pPr>
      <w:r w:rsidRPr="00605964">
        <w:rPr>
          <w:rFonts w:ascii="Aptos" w:hAnsi="Aptos" w:cstheme="minorHAnsi"/>
          <w:b/>
          <w:bCs/>
          <w:lang w:val="en-IE"/>
        </w:rPr>
        <w:t>Please note that mentors cannot create or submit their reference form until after you submit your application</w:t>
      </w:r>
      <w:r w:rsidRPr="00605964">
        <w:rPr>
          <w:rFonts w:ascii="Aptos" w:hAnsi="Aptos" w:cstheme="minorHAnsi"/>
          <w:lang w:val="en-IE"/>
        </w:rPr>
        <w:t>. Prior to submitting your application, your mentor can view your application in draft status.</w:t>
      </w:r>
    </w:p>
    <w:p w14:paraId="2FD85BA2" w14:textId="6A9389AF" w:rsidR="009724BC" w:rsidRPr="00605964" w:rsidRDefault="009724BC" w:rsidP="00605964">
      <w:pPr>
        <w:pStyle w:val="ListParagraph"/>
        <w:numPr>
          <w:ilvl w:val="0"/>
          <w:numId w:val="11"/>
        </w:numPr>
        <w:shd w:val="clear" w:color="auto" w:fill="FFFFFF"/>
        <w:spacing w:after="75" w:line="315" w:lineRule="atLeast"/>
        <w:ind w:left="1276" w:hanging="425"/>
        <w:rPr>
          <w:rFonts w:ascii="Aptos" w:hAnsi="Aptos"/>
          <w:b/>
          <w:bCs/>
          <w:color w:val="333333"/>
          <w:lang w:eastAsia="en-IE"/>
        </w:rPr>
      </w:pPr>
      <w:r w:rsidRPr="00605964">
        <w:rPr>
          <w:rFonts w:ascii="Aptos" w:hAnsi="Aptos" w:cstheme="minorHAnsi"/>
          <w:b/>
        </w:rPr>
        <w:t xml:space="preserve">You must agree with the following declaration ‘at the end of the ‘Primary and additional participants’ tab prior to submitting your application: </w:t>
      </w:r>
      <w:r w:rsidRPr="003D12E4">
        <w:rPr>
          <w:rFonts w:ascii="Aptos" w:hAnsi="Aptos"/>
          <w:b/>
          <w:bCs/>
          <w:color w:val="A20000"/>
          <w:lang w:eastAsia="en-IE"/>
        </w:rPr>
        <w:br/>
      </w:r>
      <w:r w:rsidRPr="003D12E4">
        <w:rPr>
          <w:rFonts w:ascii="Aptos" w:hAnsi="Aptos"/>
          <w:b/>
          <w:bCs/>
          <w:i/>
          <w:iCs/>
          <w:color w:val="A20000"/>
          <w:lang w:eastAsia="en-IE"/>
        </w:rPr>
        <w:t>I understand that if the Mentor details entered by me (Applicant) in the application form do not match the Mentor</w:t>
      </w:r>
      <w:r w:rsidR="00EA635C" w:rsidRPr="003D12E4">
        <w:rPr>
          <w:rFonts w:ascii="Aptos" w:hAnsi="Aptos"/>
          <w:b/>
          <w:bCs/>
          <w:i/>
          <w:iCs/>
          <w:color w:val="A20000"/>
          <w:lang w:eastAsia="en-IE"/>
        </w:rPr>
        <w:t xml:space="preserve"> </w:t>
      </w:r>
      <w:r w:rsidRPr="003D12E4">
        <w:rPr>
          <w:rFonts w:ascii="Aptos" w:hAnsi="Aptos"/>
          <w:b/>
          <w:bCs/>
          <w:i/>
          <w:iCs/>
          <w:color w:val="A20000"/>
          <w:lang w:eastAsia="en-IE"/>
        </w:rPr>
        <w:t>details I (Applicant) entered on the preliminary eligibility quiz, my application will be deemed ineligible and will not proceed for assessment.</w:t>
      </w:r>
    </w:p>
    <w:p w14:paraId="78525101" w14:textId="77777777" w:rsidR="000E765F" w:rsidRPr="00605964" w:rsidRDefault="000E765F" w:rsidP="00597643">
      <w:pPr>
        <w:spacing w:after="0"/>
        <w:jc w:val="both"/>
        <w:rPr>
          <w:rFonts w:ascii="Aptos" w:eastAsia="Times New Roman" w:hAnsi="Aptos" w:cstheme="minorHAnsi"/>
          <w:sz w:val="24"/>
          <w:szCs w:val="24"/>
          <w:highlight w:val="yellow"/>
        </w:rPr>
      </w:pPr>
    </w:p>
    <w:p w14:paraId="47E5EF26" w14:textId="77777777" w:rsidR="00785116" w:rsidRPr="00C50022" w:rsidRDefault="00785116" w:rsidP="00597643">
      <w:pPr>
        <w:spacing w:after="0"/>
        <w:jc w:val="both"/>
        <w:rPr>
          <w:rFonts w:ascii="Aptos" w:eastAsia="Times New Roman" w:hAnsi="Aptos" w:cstheme="minorHAnsi"/>
          <w:b/>
          <w:sz w:val="24"/>
          <w:szCs w:val="24"/>
          <w:highlight w:val="yellow"/>
        </w:rPr>
      </w:pPr>
    </w:p>
    <w:p w14:paraId="23F874AD" w14:textId="32CB068D" w:rsidR="009C162D" w:rsidRPr="00C50022" w:rsidRDefault="00EF0C1A" w:rsidP="00EF0C1A">
      <w:pPr>
        <w:pStyle w:val="Heading1"/>
        <w:rPr>
          <w:caps w:val="0"/>
        </w:rPr>
      </w:pPr>
      <w:bookmarkStart w:id="11" w:name="_Toc523914747"/>
      <w:r>
        <w:t>6</w:t>
      </w:r>
      <w:r w:rsidR="00427945" w:rsidRPr="298ABABD">
        <w:t xml:space="preserve">. </w:t>
      </w:r>
      <w:r w:rsidR="00B42863" w:rsidRPr="298ABABD">
        <w:t xml:space="preserve">Completing </w:t>
      </w:r>
      <w:r w:rsidR="00B42863" w:rsidRPr="00EF0C1A">
        <w:t>the</w:t>
      </w:r>
      <w:r w:rsidR="00B42863" w:rsidRPr="298ABABD">
        <w:t xml:space="preserve"> application</w:t>
      </w:r>
      <w:bookmarkStart w:id="12" w:name="_Hlk78554917"/>
      <w:bookmarkEnd w:id="11"/>
    </w:p>
    <w:p w14:paraId="142F1A8A" w14:textId="77777777" w:rsidR="009C162D" w:rsidRPr="00C50022" w:rsidRDefault="009C162D" w:rsidP="009C162D">
      <w:pPr>
        <w:spacing w:after="0"/>
        <w:rPr>
          <w:rFonts w:ascii="Aptos" w:hAnsi="Aptos"/>
          <w:sz w:val="24"/>
          <w:szCs w:val="24"/>
        </w:rPr>
      </w:pPr>
    </w:p>
    <w:p w14:paraId="706229ED" w14:textId="4CDFF7FF" w:rsidR="009C162D" w:rsidRPr="00C50022" w:rsidRDefault="009C162D" w:rsidP="009C162D">
      <w:pPr>
        <w:pStyle w:val="ListParagraph"/>
        <w:numPr>
          <w:ilvl w:val="0"/>
          <w:numId w:val="11"/>
        </w:numPr>
        <w:spacing w:line="276" w:lineRule="auto"/>
        <w:jc w:val="both"/>
        <w:rPr>
          <w:rFonts w:ascii="Aptos" w:hAnsi="Aptos" w:cstheme="minorHAnsi"/>
          <w:b/>
          <w:bCs/>
        </w:rPr>
      </w:pPr>
      <w:r w:rsidRPr="00C50022">
        <w:rPr>
          <w:rFonts w:ascii="Aptos" w:hAnsi="Aptos" w:cstheme="minorHAnsi"/>
        </w:rPr>
        <w:t xml:space="preserve">As per the Call Document, in order to ensure a level playing field for all applicants Research </w:t>
      </w:r>
      <w:r w:rsidR="00207ECD">
        <w:rPr>
          <w:rFonts w:ascii="Aptos" w:hAnsi="Aptos" w:cstheme="minorHAnsi"/>
        </w:rPr>
        <w:t xml:space="preserve">Ireland </w:t>
      </w:r>
      <w:r w:rsidRPr="00C50022">
        <w:rPr>
          <w:rFonts w:ascii="Aptos" w:hAnsi="Aptos" w:cstheme="minorHAnsi"/>
        </w:rPr>
        <w:t>seeks to gender</w:t>
      </w:r>
      <w:r w:rsidR="00F45374" w:rsidRPr="00C50022">
        <w:rPr>
          <w:rFonts w:ascii="Aptos" w:hAnsi="Aptos" w:cstheme="minorHAnsi"/>
        </w:rPr>
        <w:t>-</w:t>
      </w:r>
      <w:r w:rsidRPr="00C50022">
        <w:rPr>
          <w:rFonts w:ascii="Aptos" w:hAnsi="Aptos" w:cstheme="minorHAnsi"/>
        </w:rPr>
        <w:t xml:space="preserve">blind the assessment process for these programmes. </w:t>
      </w:r>
      <w:r w:rsidRPr="00C50022">
        <w:rPr>
          <w:rFonts w:ascii="Aptos" w:hAnsi="Aptos" w:cstheme="minorHAnsi"/>
          <w:b/>
          <w:bCs/>
        </w:rPr>
        <w:t xml:space="preserve">As such, applications </w:t>
      </w:r>
      <w:r w:rsidR="00F45374" w:rsidRPr="00C50022">
        <w:rPr>
          <w:rFonts w:ascii="Aptos" w:hAnsi="Aptos" w:cstheme="minorHAnsi"/>
          <w:b/>
          <w:bCs/>
        </w:rPr>
        <w:t>must</w:t>
      </w:r>
      <w:r w:rsidRPr="00C50022">
        <w:rPr>
          <w:rFonts w:ascii="Aptos" w:hAnsi="Aptos" w:cstheme="minorHAnsi"/>
          <w:b/>
          <w:bCs/>
        </w:rPr>
        <w:t xml:space="preserve"> </w:t>
      </w:r>
      <w:r w:rsidR="00F45374" w:rsidRPr="00C50022">
        <w:rPr>
          <w:rFonts w:ascii="Aptos" w:hAnsi="Aptos" w:cstheme="minorHAnsi"/>
          <w:b/>
          <w:bCs/>
        </w:rPr>
        <w:t>be</w:t>
      </w:r>
      <w:r w:rsidRPr="00C50022">
        <w:rPr>
          <w:rFonts w:ascii="Aptos" w:hAnsi="Aptos" w:cstheme="minorHAnsi"/>
          <w:b/>
          <w:bCs/>
        </w:rPr>
        <w:t xml:space="preserve"> anonymous and free from pronouns or other words which would identify the applicant’s </w:t>
      </w:r>
      <w:r w:rsidR="00F45374" w:rsidRPr="00C50022">
        <w:rPr>
          <w:rFonts w:ascii="Aptos" w:hAnsi="Aptos" w:cstheme="minorHAnsi"/>
          <w:b/>
          <w:bCs/>
        </w:rPr>
        <w:t xml:space="preserve">identity and </w:t>
      </w:r>
      <w:r w:rsidRPr="00C50022">
        <w:rPr>
          <w:rFonts w:ascii="Aptos" w:hAnsi="Aptos" w:cstheme="minorHAnsi"/>
          <w:b/>
          <w:bCs/>
        </w:rPr>
        <w:t>gender</w:t>
      </w:r>
      <w:r w:rsidRPr="00C50022">
        <w:rPr>
          <w:rFonts w:ascii="Aptos" w:hAnsi="Aptos" w:cstheme="minorHAnsi"/>
        </w:rPr>
        <w:t xml:space="preserve">. In order to comply with these guidelines, we ask that you </w:t>
      </w:r>
      <w:r w:rsidR="00F45374" w:rsidRPr="00C50022">
        <w:rPr>
          <w:rFonts w:ascii="Aptos" w:hAnsi="Aptos" w:cstheme="minorHAnsi"/>
        </w:rPr>
        <w:t xml:space="preserve">do not </w:t>
      </w:r>
      <w:r w:rsidRPr="00C50022">
        <w:rPr>
          <w:rFonts w:ascii="Aptos" w:hAnsi="Aptos" w:cstheme="minorHAnsi"/>
        </w:rPr>
        <w:t xml:space="preserve">use your name or </w:t>
      </w:r>
      <w:r w:rsidR="00F45374" w:rsidRPr="00C50022">
        <w:rPr>
          <w:rFonts w:ascii="Aptos" w:hAnsi="Aptos" w:cstheme="minorHAnsi"/>
        </w:rPr>
        <w:t>give any clue</w:t>
      </w:r>
      <w:r w:rsidRPr="00C50022">
        <w:rPr>
          <w:rFonts w:ascii="Aptos" w:hAnsi="Aptos" w:cstheme="minorHAnsi"/>
        </w:rPr>
        <w:t xml:space="preserve"> </w:t>
      </w:r>
      <w:r w:rsidR="00F45374" w:rsidRPr="00C50022">
        <w:rPr>
          <w:rFonts w:ascii="Aptos" w:hAnsi="Aptos" w:cstheme="minorHAnsi"/>
        </w:rPr>
        <w:t>as to your</w:t>
      </w:r>
      <w:r w:rsidRPr="00C50022">
        <w:rPr>
          <w:rFonts w:ascii="Aptos" w:hAnsi="Aptos" w:cstheme="minorHAnsi"/>
        </w:rPr>
        <w:t xml:space="preserve"> identity and gender</w:t>
      </w:r>
      <w:r w:rsidR="00F45374" w:rsidRPr="00C50022">
        <w:rPr>
          <w:rFonts w:ascii="Aptos" w:hAnsi="Aptos" w:cstheme="minorHAnsi"/>
        </w:rPr>
        <w:t xml:space="preserve"> - </w:t>
      </w:r>
      <w:r w:rsidRPr="00C50022">
        <w:rPr>
          <w:rFonts w:ascii="Aptos" w:hAnsi="Aptos" w:cstheme="minorHAnsi"/>
          <w:b/>
          <w:bCs/>
        </w:rPr>
        <w:t>e.g.</w:t>
      </w:r>
      <w:r w:rsidR="00F45374" w:rsidRPr="00C50022">
        <w:rPr>
          <w:rFonts w:ascii="Aptos" w:hAnsi="Aptos" w:cstheme="minorHAnsi"/>
          <w:b/>
          <w:bCs/>
        </w:rPr>
        <w:t>:</w:t>
      </w:r>
      <w:r w:rsidRPr="00C50022">
        <w:rPr>
          <w:rFonts w:ascii="Aptos" w:hAnsi="Aptos" w:cstheme="minorHAnsi"/>
          <w:b/>
          <w:bCs/>
        </w:rPr>
        <w:t xml:space="preserve"> use </w:t>
      </w:r>
      <w:r w:rsidRPr="00C50022">
        <w:rPr>
          <w:rFonts w:ascii="Aptos" w:hAnsi="Aptos" w:cstheme="minorHAnsi"/>
          <w:b/>
          <w:bCs/>
        </w:rPr>
        <w:lastRenderedPageBreak/>
        <w:t>‘the applicant’ instead of your name if including any of your own publications.</w:t>
      </w:r>
    </w:p>
    <w:p w14:paraId="2F9CC5AA" w14:textId="7A3A4AEB" w:rsidR="009C162D" w:rsidRPr="00C50022" w:rsidRDefault="009A2740" w:rsidP="009C162D">
      <w:pPr>
        <w:pStyle w:val="ListParagraph"/>
        <w:numPr>
          <w:ilvl w:val="0"/>
          <w:numId w:val="11"/>
        </w:numPr>
        <w:spacing w:line="276" w:lineRule="auto"/>
        <w:jc w:val="both"/>
        <w:rPr>
          <w:rFonts w:ascii="Aptos" w:hAnsi="Aptos" w:cstheme="minorHAnsi"/>
          <w:color w:val="000000" w:themeColor="text1"/>
        </w:rPr>
      </w:pPr>
      <w:r w:rsidRPr="001319F9">
        <w:rPr>
          <w:rFonts w:ascii="Aptos" w:hAnsi="Aptos" w:cstheme="minorHAnsi"/>
          <w:b/>
          <w:color w:val="A20000"/>
        </w:rPr>
        <w:t xml:space="preserve">All degree results as entered in the application form and endorsed by the </w:t>
      </w:r>
      <w:r w:rsidR="00B84CD0" w:rsidRPr="001319F9">
        <w:rPr>
          <w:rFonts w:ascii="Aptos" w:hAnsi="Aptos" w:cstheme="minorHAnsi"/>
          <w:b/>
          <w:color w:val="A20000"/>
        </w:rPr>
        <w:t>Eligible Research Body</w:t>
      </w:r>
      <w:r w:rsidRPr="001319F9">
        <w:rPr>
          <w:rFonts w:ascii="Aptos" w:hAnsi="Aptos" w:cstheme="minorHAnsi"/>
          <w:b/>
          <w:color w:val="A20000"/>
        </w:rPr>
        <w:t xml:space="preserve"> must be the applicant’s overall results and verifiable as such on official transcripts.</w:t>
      </w:r>
      <w:r w:rsidR="00D13E75" w:rsidRPr="001319F9">
        <w:rPr>
          <w:rFonts w:ascii="Aptos" w:hAnsi="Aptos" w:cstheme="minorHAnsi"/>
          <w:color w:val="A20000"/>
        </w:rPr>
        <w:t xml:space="preserve"> </w:t>
      </w:r>
      <w:r w:rsidRPr="001319F9">
        <w:rPr>
          <w:rFonts w:ascii="Aptos" w:hAnsi="Aptos" w:cstheme="minorHAnsi"/>
          <w:color w:val="A20000"/>
        </w:rPr>
        <w:t xml:space="preserve">Regardless of whether they are relevant to the eligibility requirements for the programme, </w:t>
      </w:r>
      <w:r w:rsidR="00B84CD0" w:rsidRPr="001319F9">
        <w:rPr>
          <w:rFonts w:ascii="Aptos" w:hAnsi="Aptos" w:cstheme="minorHAnsi"/>
          <w:color w:val="A20000"/>
        </w:rPr>
        <w:t xml:space="preserve">applicants </w:t>
      </w:r>
      <w:r w:rsidRPr="001319F9">
        <w:rPr>
          <w:rFonts w:ascii="Aptos" w:hAnsi="Aptos" w:cstheme="minorHAnsi"/>
          <w:color w:val="A20000"/>
        </w:rPr>
        <w:t xml:space="preserve">will be required to submit official transcripts for each degree listed in the application confirming the overall result, date of graduation and awarding institution. </w:t>
      </w:r>
      <w:r w:rsidRPr="001319F9">
        <w:rPr>
          <w:rFonts w:ascii="Aptos" w:hAnsi="Aptos" w:cstheme="minorHAnsi"/>
          <w:b/>
          <w:bCs/>
          <w:color w:val="A20000"/>
        </w:rPr>
        <w:t>If such transcripts cannot be presented, or do not verify the information exactly as detailed in the application, any conditional offer of a</w:t>
      </w:r>
      <w:r w:rsidR="00EA635C">
        <w:rPr>
          <w:rFonts w:ascii="Aptos" w:hAnsi="Aptos" w:cstheme="minorHAnsi"/>
          <w:b/>
          <w:bCs/>
          <w:color w:val="A20000"/>
        </w:rPr>
        <w:t xml:space="preserve"> grant</w:t>
      </w:r>
      <w:r w:rsidRPr="001319F9">
        <w:rPr>
          <w:rFonts w:ascii="Aptos" w:hAnsi="Aptos" w:cstheme="minorHAnsi"/>
          <w:b/>
          <w:bCs/>
          <w:color w:val="A20000"/>
        </w:rPr>
        <w:t xml:space="preserve"> will be withdrawn.</w:t>
      </w:r>
      <w:r w:rsidRPr="001319F9">
        <w:rPr>
          <w:rFonts w:ascii="Aptos" w:hAnsi="Aptos" w:cstheme="minorHAnsi"/>
          <w:color w:val="A20000"/>
        </w:rPr>
        <w:t xml:space="preserve"> </w:t>
      </w:r>
      <w:r w:rsidR="000F2651" w:rsidRPr="001319F9">
        <w:rPr>
          <w:rFonts w:ascii="Aptos" w:hAnsi="Aptos" w:cstheme="minorHAnsi"/>
          <w:color w:val="A20000"/>
        </w:rPr>
        <w:t xml:space="preserve">If requested, </w:t>
      </w:r>
      <w:r w:rsidR="000F2651" w:rsidRPr="00C50022">
        <w:rPr>
          <w:rFonts w:ascii="Aptos" w:hAnsi="Aptos" w:cstheme="minorHAnsi"/>
          <w:color w:val="000000" w:themeColor="text1"/>
        </w:rPr>
        <w:t>s</w:t>
      </w:r>
      <w:r w:rsidRPr="00C50022">
        <w:rPr>
          <w:rFonts w:ascii="Aptos" w:hAnsi="Aptos" w:cstheme="minorHAnsi"/>
          <w:color w:val="000000" w:themeColor="text1"/>
        </w:rPr>
        <w:t xml:space="preserve">upporting, non-returnable material must be forwarded to Research </w:t>
      </w:r>
      <w:r w:rsidR="00722C00">
        <w:rPr>
          <w:rFonts w:ascii="Aptos" w:hAnsi="Aptos" w:cstheme="minorHAnsi"/>
          <w:color w:val="000000" w:themeColor="text1"/>
        </w:rPr>
        <w:t>Ireland</w:t>
      </w:r>
      <w:r w:rsidRPr="00C50022">
        <w:rPr>
          <w:rFonts w:ascii="Aptos" w:hAnsi="Aptos" w:cstheme="minorHAnsi"/>
          <w:color w:val="000000" w:themeColor="text1"/>
        </w:rPr>
        <w:t xml:space="preserve"> for inspection before the award can commence. All transcripts must be appropriately stamped and signed to confirm that they are official documents of the institution.</w:t>
      </w:r>
    </w:p>
    <w:p w14:paraId="6D954DE6" w14:textId="5CB8513E" w:rsidR="009C162D" w:rsidRPr="00C50022" w:rsidRDefault="00476669" w:rsidP="009C162D">
      <w:pPr>
        <w:pStyle w:val="ListParagraph"/>
        <w:numPr>
          <w:ilvl w:val="0"/>
          <w:numId w:val="11"/>
        </w:numPr>
        <w:spacing w:line="276" w:lineRule="auto"/>
        <w:jc w:val="both"/>
        <w:rPr>
          <w:rFonts w:ascii="Aptos" w:hAnsi="Aptos" w:cstheme="minorHAnsi"/>
        </w:rPr>
      </w:pPr>
      <w:r w:rsidRPr="00C50022">
        <w:rPr>
          <w:rFonts w:ascii="Aptos" w:hAnsi="Aptos" w:cstheme="minorHAnsi"/>
          <w:noProof/>
        </w:rPr>
        <w:t xml:space="preserve">If your degree results refer to a grading system other than the Irish honours system (first class honours, upper second class (2.1) honours etc.)  or the 4.0 grade point average scale, </w:t>
      </w:r>
      <w:r w:rsidR="009A2740" w:rsidRPr="00C50022">
        <w:rPr>
          <w:rFonts w:ascii="Aptos" w:hAnsi="Aptos" w:cstheme="minorHAnsi"/>
          <w:b/>
        </w:rPr>
        <w:t xml:space="preserve">please enter </w:t>
      </w:r>
      <w:r w:rsidRPr="00C50022">
        <w:rPr>
          <w:rFonts w:ascii="Aptos" w:hAnsi="Aptos" w:cstheme="minorHAnsi"/>
          <w:b/>
        </w:rPr>
        <w:t xml:space="preserve">them </w:t>
      </w:r>
      <w:r w:rsidR="009A2740" w:rsidRPr="00C50022">
        <w:rPr>
          <w:rFonts w:ascii="Aptos" w:hAnsi="Aptos" w:cstheme="minorHAnsi"/>
          <w:b/>
        </w:rPr>
        <w:t xml:space="preserve">exactly as </w:t>
      </w:r>
      <w:r w:rsidRPr="00C50022">
        <w:rPr>
          <w:rFonts w:ascii="Aptos" w:hAnsi="Aptos" w:cstheme="minorHAnsi"/>
          <w:b/>
        </w:rPr>
        <w:t xml:space="preserve">they </w:t>
      </w:r>
      <w:r w:rsidR="009A2740" w:rsidRPr="00C50022">
        <w:rPr>
          <w:rFonts w:ascii="Aptos" w:hAnsi="Aptos" w:cstheme="minorHAnsi"/>
          <w:b/>
        </w:rPr>
        <w:t xml:space="preserve">appear on your </w:t>
      </w:r>
      <w:r w:rsidR="00CC1627" w:rsidRPr="00C50022">
        <w:rPr>
          <w:rFonts w:ascii="Aptos" w:hAnsi="Aptos" w:cstheme="minorHAnsi"/>
          <w:b/>
        </w:rPr>
        <w:t>transcripts</w:t>
      </w:r>
      <w:r w:rsidR="00CC1627" w:rsidRPr="00C50022">
        <w:rPr>
          <w:rFonts w:ascii="Aptos" w:hAnsi="Aptos" w:cstheme="minorHAnsi"/>
          <w:bCs/>
        </w:rPr>
        <w:t xml:space="preserve"> but</w:t>
      </w:r>
      <w:r w:rsidR="009A2740" w:rsidRPr="00C50022">
        <w:rPr>
          <w:rFonts w:ascii="Aptos" w:hAnsi="Aptos" w:cstheme="minorHAnsi"/>
          <w:bCs/>
        </w:rPr>
        <w:t xml:space="preserve"> </w:t>
      </w:r>
      <w:r w:rsidR="00B2564A" w:rsidRPr="00C50022">
        <w:rPr>
          <w:rFonts w:ascii="Aptos" w:hAnsi="Aptos" w:cstheme="minorHAnsi"/>
          <w:bCs/>
        </w:rPr>
        <w:t>explain the grading system being referred to in the free text box provided</w:t>
      </w:r>
      <w:r w:rsidR="009A2740" w:rsidRPr="00C50022">
        <w:rPr>
          <w:rFonts w:ascii="Aptos" w:hAnsi="Aptos" w:cstheme="minorHAnsi"/>
          <w:bCs/>
        </w:rPr>
        <w:t>, including the link to any grade converter website used</w:t>
      </w:r>
      <w:r w:rsidRPr="00C50022">
        <w:rPr>
          <w:rFonts w:ascii="Aptos" w:hAnsi="Aptos" w:cstheme="minorHAnsi"/>
          <w:bCs/>
        </w:rPr>
        <w:t>.</w:t>
      </w:r>
      <w:bookmarkEnd w:id="12"/>
    </w:p>
    <w:p w14:paraId="1B1C1DA8" w14:textId="253F15CE" w:rsidR="009C162D" w:rsidRPr="00C50022" w:rsidRDefault="00807055" w:rsidP="009C162D">
      <w:pPr>
        <w:pStyle w:val="ListParagraph"/>
        <w:numPr>
          <w:ilvl w:val="0"/>
          <w:numId w:val="11"/>
        </w:numPr>
        <w:spacing w:line="276" w:lineRule="auto"/>
        <w:jc w:val="both"/>
        <w:rPr>
          <w:rFonts w:ascii="Aptos" w:hAnsi="Aptos" w:cstheme="minorHAnsi"/>
        </w:rPr>
      </w:pPr>
      <w:r w:rsidRPr="00C50022">
        <w:rPr>
          <w:rFonts w:ascii="Aptos" w:hAnsi="Aptos" w:cstheme="minorHAnsi"/>
        </w:rPr>
        <w:t xml:space="preserve">When completing </w:t>
      </w:r>
      <w:r w:rsidR="00DD48BD" w:rsidRPr="00C50022">
        <w:rPr>
          <w:rFonts w:ascii="Aptos" w:hAnsi="Aptos" w:cstheme="minorHAnsi"/>
        </w:rPr>
        <w:t>the ‘</w:t>
      </w:r>
      <w:r w:rsidRPr="00C50022">
        <w:rPr>
          <w:rFonts w:ascii="Aptos" w:hAnsi="Aptos" w:cstheme="minorHAnsi"/>
        </w:rPr>
        <w:t>proposed research</w:t>
      </w:r>
      <w:r w:rsidR="00DD48BD" w:rsidRPr="00C50022">
        <w:rPr>
          <w:rFonts w:ascii="Aptos" w:hAnsi="Aptos" w:cstheme="minorHAnsi"/>
        </w:rPr>
        <w:t>’ tab</w:t>
      </w:r>
      <w:r w:rsidRPr="00C50022">
        <w:rPr>
          <w:rFonts w:ascii="Aptos" w:hAnsi="Aptos" w:cstheme="minorHAnsi"/>
        </w:rPr>
        <w:t>, p</w:t>
      </w:r>
      <w:r w:rsidR="00002458" w:rsidRPr="00C50022">
        <w:rPr>
          <w:rFonts w:ascii="Aptos" w:hAnsi="Aptos" w:cstheme="minorHAnsi"/>
        </w:rPr>
        <w:t xml:space="preserve">lease consult </w:t>
      </w:r>
      <w:r w:rsidR="00722C00">
        <w:rPr>
          <w:rFonts w:ascii="Aptos" w:hAnsi="Aptos" w:cstheme="minorHAnsi"/>
        </w:rPr>
        <w:t>Research Ireland’s</w:t>
      </w:r>
      <w:r w:rsidR="00EA663C" w:rsidRPr="00C50022">
        <w:rPr>
          <w:rFonts w:ascii="Aptos" w:hAnsi="Aptos" w:cstheme="minorHAnsi"/>
        </w:rPr>
        <w:t xml:space="preserve"> </w:t>
      </w:r>
      <w:hyperlink r:id="rId32" w:history="1">
        <w:r w:rsidR="00002458" w:rsidRPr="00C50022">
          <w:rPr>
            <w:rStyle w:val="Hyperlink"/>
            <w:rFonts w:ascii="Aptos" w:hAnsi="Aptos" w:cstheme="minorHAnsi"/>
          </w:rPr>
          <w:t>research categorisation document</w:t>
        </w:r>
      </w:hyperlink>
      <w:r w:rsidRPr="00C50022">
        <w:rPr>
          <w:rFonts w:ascii="Aptos" w:hAnsi="Aptos" w:cstheme="minorHAnsi"/>
        </w:rPr>
        <w:t xml:space="preserve"> for further descriptions of </w:t>
      </w:r>
      <w:r w:rsidRPr="00C50022">
        <w:rPr>
          <w:rFonts w:ascii="Aptos" w:hAnsi="Aptos" w:cstheme="minorHAnsi"/>
          <w:iCs/>
        </w:rPr>
        <w:t>primary area</w:t>
      </w:r>
      <w:r w:rsidRPr="00C50022">
        <w:rPr>
          <w:rFonts w:ascii="Aptos" w:hAnsi="Aptos" w:cstheme="minorHAnsi"/>
        </w:rPr>
        <w:t xml:space="preserve">, </w:t>
      </w:r>
      <w:r w:rsidRPr="00C50022">
        <w:rPr>
          <w:rFonts w:ascii="Aptos" w:hAnsi="Aptos" w:cstheme="minorHAnsi"/>
          <w:iCs/>
        </w:rPr>
        <w:t>discipline</w:t>
      </w:r>
      <w:r w:rsidRPr="00C50022">
        <w:rPr>
          <w:rFonts w:ascii="Aptos" w:hAnsi="Aptos" w:cstheme="minorHAnsi"/>
        </w:rPr>
        <w:t xml:space="preserve"> and </w:t>
      </w:r>
      <w:r w:rsidRPr="00C50022">
        <w:rPr>
          <w:rFonts w:ascii="Aptos" w:hAnsi="Aptos" w:cstheme="minorHAnsi"/>
          <w:iCs/>
        </w:rPr>
        <w:t>other research areas</w:t>
      </w:r>
      <w:r w:rsidRPr="00C50022">
        <w:rPr>
          <w:rFonts w:ascii="Aptos" w:hAnsi="Aptos" w:cstheme="minorHAnsi"/>
        </w:rPr>
        <w:t>.</w:t>
      </w:r>
      <w:r w:rsidR="00002458" w:rsidRPr="00C50022">
        <w:rPr>
          <w:rFonts w:ascii="Aptos" w:hAnsi="Aptos" w:cstheme="minorHAnsi"/>
        </w:rPr>
        <w:t xml:space="preserve"> </w:t>
      </w:r>
      <w:bookmarkStart w:id="13" w:name="_Toc375303707"/>
      <w:bookmarkStart w:id="14" w:name="_Hlk78554989"/>
    </w:p>
    <w:p w14:paraId="7A6D43E1" w14:textId="0E669803" w:rsidR="009C162D" w:rsidRPr="00C50022" w:rsidRDefault="00821471" w:rsidP="009C162D">
      <w:pPr>
        <w:pStyle w:val="ListParagraph"/>
        <w:numPr>
          <w:ilvl w:val="0"/>
          <w:numId w:val="11"/>
        </w:numPr>
        <w:spacing w:line="276" w:lineRule="auto"/>
        <w:jc w:val="both"/>
        <w:rPr>
          <w:rFonts w:ascii="Aptos" w:hAnsi="Aptos" w:cstheme="minorHAnsi"/>
        </w:rPr>
      </w:pPr>
      <w:r w:rsidRPr="00C50022">
        <w:rPr>
          <w:rFonts w:ascii="Aptos" w:hAnsi="Aptos" w:cstheme="minorHAnsi"/>
        </w:rPr>
        <w:t>When</w:t>
      </w:r>
      <w:r w:rsidR="00DD48BD" w:rsidRPr="00C50022">
        <w:rPr>
          <w:rFonts w:ascii="Aptos" w:hAnsi="Aptos" w:cstheme="minorHAnsi"/>
        </w:rPr>
        <w:t xml:space="preserve"> completing</w:t>
      </w:r>
      <w:r w:rsidRPr="00C50022">
        <w:rPr>
          <w:rFonts w:ascii="Aptos" w:hAnsi="Aptos" w:cstheme="minorHAnsi"/>
        </w:rPr>
        <w:t xml:space="preserve"> </w:t>
      </w:r>
      <w:r w:rsidR="00DD48BD" w:rsidRPr="00C50022">
        <w:rPr>
          <w:rFonts w:ascii="Aptos" w:hAnsi="Aptos" w:cstheme="minorHAnsi"/>
        </w:rPr>
        <w:t>the ‘personal, ethical and sex/gender statements’ tab</w:t>
      </w:r>
      <w:r w:rsidRPr="00C50022">
        <w:rPr>
          <w:rFonts w:ascii="Aptos" w:hAnsi="Aptos" w:cstheme="minorHAnsi"/>
        </w:rPr>
        <w:t xml:space="preserve">, please consult </w:t>
      </w:r>
      <w:r w:rsidR="00722C00">
        <w:rPr>
          <w:rFonts w:ascii="Aptos" w:hAnsi="Aptos" w:cstheme="minorHAnsi"/>
        </w:rPr>
        <w:t>Research Ireland</w:t>
      </w:r>
      <w:r w:rsidR="00EA663C" w:rsidRPr="00C50022">
        <w:rPr>
          <w:rFonts w:ascii="Aptos" w:hAnsi="Aptos" w:cstheme="minorHAnsi"/>
        </w:rPr>
        <w:t xml:space="preserve">’s </w:t>
      </w:r>
      <w:r w:rsidRPr="00C50022">
        <w:rPr>
          <w:rFonts w:ascii="Aptos" w:hAnsi="Aptos" w:cstheme="minorHAnsi"/>
        </w:rPr>
        <w:t>sex/gender dimension statement for further information</w:t>
      </w:r>
      <w:r w:rsidR="00427945" w:rsidRPr="00C50022">
        <w:rPr>
          <w:rFonts w:ascii="Aptos" w:hAnsi="Aptos" w:cstheme="minorHAnsi"/>
        </w:rPr>
        <w:t>, in the</w:t>
      </w:r>
      <w:r w:rsidR="00FA4EE0" w:rsidRPr="00C50022">
        <w:rPr>
          <w:rFonts w:ascii="Aptos" w:hAnsi="Aptos" w:cstheme="minorHAnsi"/>
        </w:rPr>
        <w:t xml:space="preserve"> </w:t>
      </w:r>
      <w:r w:rsidR="00192E6D" w:rsidRPr="00C50022">
        <w:rPr>
          <w:rFonts w:ascii="Aptos" w:hAnsi="Aptos" w:cstheme="minorHAnsi"/>
          <w:lang w:val="en-IE"/>
        </w:rPr>
        <w:t>202</w:t>
      </w:r>
      <w:r w:rsidR="00722C00">
        <w:rPr>
          <w:rFonts w:ascii="Aptos" w:hAnsi="Aptos" w:cstheme="minorHAnsi"/>
          <w:lang w:val="en-IE"/>
        </w:rPr>
        <w:t>6</w:t>
      </w:r>
      <w:r w:rsidR="00192E6D" w:rsidRPr="00C50022">
        <w:rPr>
          <w:rFonts w:ascii="Aptos" w:hAnsi="Aptos" w:cstheme="minorHAnsi"/>
          <w:lang w:val="en-IE"/>
        </w:rPr>
        <w:t xml:space="preserve"> Call Document</w:t>
      </w:r>
      <w:r w:rsidRPr="00C50022">
        <w:rPr>
          <w:rFonts w:ascii="Aptos" w:hAnsi="Aptos" w:cstheme="minorHAnsi"/>
        </w:rPr>
        <w:t>.</w:t>
      </w:r>
      <w:bookmarkStart w:id="15" w:name="_Hlk78555047"/>
      <w:bookmarkEnd w:id="13"/>
      <w:bookmarkEnd w:id="14"/>
    </w:p>
    <w:p w14:paraId="11C5C4ED" w14:textId="226A1215" w:rsidR="009C162D" w:rsidRPr="00C50022" w:rsidRDefault="00FA4EE0" w:rsidP="009C162D">
      <w:pPr>
        <w:pStyle w:val="ListParagraph"/>
        <w:numPr>
          <w:ilvl w:val="0"/>
          <w:numId w:val="11"/>
        </w:numPr>
        <w:spacing w:line="276" w:lineRule="auto"/>
        <w:jc w:val="both"/>
        <w:rPr>
          <w:rFonts w:ascii="Aptos" w:hAnsi="Aptos" w:cstheme="minorHAnsi"/>
        </w:rPr>
      </w:pPr>
      <w:r w:rsidRPr="00C50022">
        <w:rPr>
          <w:rFonts w:ascii="Aptos" w:hAnsi="Aptos" w:cstheme="minorHAnsi"/>
          <w:b/>
          <w:bCs/>
        </w:rPr>
        <w:t>Applications are expected to be entirely the applicant’s own work.</w:t>
      </w:r>
      <w:r w:rsidRPr="00C50022">
        <w:rPr>
          <w:rFonts w:ascii="Aptos" w:hAnsi="Aptos" w:cstheme="minorHAnsi"/>
        </w:rPr>
        <w:t xml:space="preserve"> Random sampling for evidence of plagiarism and excessive duplication will be carried out during the application and </w:t>
      </w:r>
      <w:r w:rsidR="00360B13">
        <w:rPr>
          <w:rFonts w:ascii="Aptos" w:hAnsi="Aptos" w:cstheme="minorHAnsi"/>
        </w:rPr>
        <w:t>grant</w:t>
      </w:r>
      <w:r w:rsidRPr="00C50022">
        <w:rPr>
          <w:rFonts w:ascii="Aptos" w:hAnsi="Aptos" w:cstheme="minorHAnsi"/>
        </w:rPr>
        <w:t xml:space="preserve"> process. Plagiarism is defined as the appropriation of another person’s ideas, processes, results, or words without giving appropriate credit. It will be deemed that excessive duplication has arisen when significant portions of multiple applications to </w:t>
      </w:r>
      <w:r w:rsidR="00722C00">
        <w:rPr>
          <w:rFonts w:ascii="Aptos" w:hAnsi="Aptos" w:cstheme="minorHAnsi"/>
        </w:rPr>
        <w:t xml:space="preserve">Research Ireland </w:t>
      </w:r>
      <w:r w:rsidRPr="00C50022">
        <w:rPr>
          <w:rFonts w:ascii="Aptos" w:hAnsi="Aptos" w:cstheme="minorHAnsi"/>
        </w:rPr>
        <w:t xml:space="preserve">are similar or identical in content. </w:t>
      </w:r>
      <w:r w:rsidRPr="00C50022">
        <w:rPr>
          <w:rFonts w:ascii="Aptos" w:hAnsi="Aptos" w:cstheme="minorHAnsi"/>
          <w:b/>
          <w:bCs/>
        </w:rPr>
        <w:t xml:space="preserve">If such instances of plagiarism or excessive duplication are identified by </w:t>
      </w:r>
      <w:r w:rsidR="00722C00">
        <w:rPr>
          <w:rFonts w:ascii="Aptos" w:hAnsi="Aptos" w:cstheme="minorHAnsi"/>
          <w:b/>
          <w:bCs/>
        </w:rPr>
        <w:t>Research Ireland</w:t>
      </w:r>
      <w:r w:rsidRPr="00C50022">
        <w:rPr>
          <w:rFonts w:ascii="Aptos" w:hAnsi="Aptos" w:cstheme="minorHAnsi"/>
          <w:b/>
          <w:bCs/>
        </w:rPr>
        <w:t xml:space="preserve"> at any stage during the application or </w:t>
      </w:r>
      <w:r w:rsidR="00C82B68">
        <w:rPr>
          <w:rFonts w:ascii="Aptos" w:hAnsi="Aptos" w:cstheme="minorHAnsi"/>
          <w:b/>
          <w:bCs/>
        </w:rPr>
        <w:t>grant</w:t>
      </w:r>
      <w:r w:rsidRPr="00C50022">
        <w:rPr>
          <w:rFonts w:ascii="Aptos" w:hAnsi="Aptos" w:cstheme="minorHAnsi"/>
          <w:b/>
          <w:bCs/>
        </w:rPr>
        <w:t xml:space="preserve"> process, the relevant application(s) will be deemed ineligible, </w:t>
      </w:r>
      <w:r w:rsidR="00D22C8B">
        <w:rPr>
          <w:rFonts w:ascii="Aptos" w:hAnsi="Aptos" w:cstheme="minorHAnsi"/>
          <w:b/>
          <w:bCs/>
        </w:rPr>
        <w:t>grant</w:t>
      </w:r>
      <w:r w:rsidRPr="00C50022">
        <w:rPr>
          <w:rFonts w:ascii="Aptos" w:hAnsi="Aptos" w:cstheme="minorHAnsi"/>
          <w:b/>
          <w:bCs/>
        </w:rPr>
        <w:t xml:space="preserve"> offers will be withdrawn, or active </w:t>
      </w:r>
      <w:r w:rsidR="007D70C8">
        <w:rPr>
          <w:rFonts w:ascii="Aptos" w:hAnsi="Aptos" w:cstheme="minorHAnsi"/>
          <w:b/>
          <w:bCs/>
        </w:rPr>
        <w:t>grants</w:t>
      </w:r>
      <w:r w:rsidR="007D70C8" w:rsidRPr="00C50022">
        <w:rPr>
          <w:rFonts w:ascii="Aptos" w:hAnsi="Aptos" w:cstheme="minorHAnsi"/>
          <w:b/>
          <w:bCs/>
        </w:rPr>
        <w:t xml:space="preserve"> </w:t>
      </w:r>
      <w:r w:rsidRPr="00C50022">
        <w:rPr>
          <w:rFonts w:ascii="Aptos" w:hAnsi="Aptos" w:cstheme="minorHAnsi"/>
          <w:b/>
          <w:bCs/>
        </w:rPr>
        <w:t>will be terminated.</w:t>
      </w:r>
      <w:r w:rsidRPr="00C50022">
        <w:rPr>
          <w:rFonts w:ascii="Aptos" w:hAnsi="Aptos" w:cstheme="minorHAnsi"/>
        </w:rPr>
        <w:t xml:space="preserve"> Such instances of plagiarism or excessive duplication will also be brought to the attention of the </w:t>
      </w:r>
      <w:r w:rsidR="00722C00">
        <w:rPr>
          <w:rFonts w:ascii="Aptos" w:hAnsi="Aptos" w:cstheme="minorHAnsi"/>
        </w:rPr>
        <w:t>Eligible Research Body</w:t>
      </w:r>
      <w:r w:rsidRPr="00C50022">
        <w:rPr>
          <w:rFonts w:ascii="Aptos" w:hAnsi="Aptos" w:cstheme="minorHAnsi"/>
        </w:rPr>
        <w:t xml:space="preserve"> and the applicant in question will be prohibited from applying for </w:t>
      </w:r>
      <w:r w:rsidR="00722C00">
        <w:rPr>
          <w:rFonts w:ascii="Aptos" w:hAnsi="Aptos" w:cstheme="minorHAnsi"/>
        </w:rPr>
        <w:t>Research Ireland</w:t>
      </w:r>
      <w:r w:rsidRPr="00C50022">
        <w:rPr>
          <w:rFonts w:ascii="Aptos" w:hAnsi="Aptos" w:cstheme="minorHAnsi"/>
        </w:rPr>
        <w:t xml:space="preserve"> funding in the future.</w:t>
      </w:r>
      <w:bookmarkStart w:id="16" w:name="_Hlk78555057"/>
      <w:bookmarkEnd w:id="15"/>
    </w:p>
    <w:p w14:paraId="73C7D3DC" w14:textId="08F35B17" w:rsidR="009C162D" w:rsidRPr="00C50022" w:rsidRDefault="00E506A3" w:rsidP="009C162D">
      <w:pPr>
        <w:pStyle w:val="ListParagraph"/>
        <w:numPr>
          <w:ilvl w:val="0"/>
          <w:numId w:val="11"/>
        </w:numPr>
        <w:spacing w:line="276" w:lineRule="auto"/>
        <w:jc w:val="both"/>
        <w:rPr>
          <w:rFonts w:ascii="Aptos" w:hAnsi="Aptos" w:cstheme="minorHAnsi"/>
          <w:b/>
          <w:bCs/>
        </w:rPr>
      </w:pPr>
      <w:r w:rsidRPr="001319F9">
        <w:rPr>
          <w:rFonts w:ascii="Aptos" w:hAnsi="Aptos" w:cstheme="minorHAnsi"/>
          <w:b/>
          <w:bCs/>
          <w:color w:val="A20000"/>
        </w:rPr>
        <w:t xml:space="preserve">No alterations can be made to an application once it has been submitted. It is therefore important to check and re-check the application form until </w:t>
      </w:r>
      <w:r w:rsidRPr="001319F9">
        <w:rPr>
          <w:rFonts w:ascii="Aptos" w:hAnsi="Aptos" w:cstheme="minorHAnsi"/>
          <w:b/>
          <w:bCs/>
          <w:color w:val="A20000"/>
        </w:rPr>
        <w:lastRenderedPageBreak/>
        <w:t xml:space="preserve">you are fully satisfied with all sections before submitting. </w:t>
      </w:r>
      <w:r w:rsidR="000E765F" w:rsidRPr="001319F9">
        <w:rPr>
          <w:rFonts w:ascii="Aptos" w:hAnsi="Aptos" w:cstheme="minorHAnsi"/>
          <w:b/>
          <w:bCs/>
          <w:color w:val="A20000"/>
        </w:rPr>
        <w:t>If successful, you will only be offered funding to carry out the project as detailed in the application.</w:t>
      </w:r>
      <w:bookmarkEnd w:id="16"/>
    </w:p>
    <w:p w14:paraId="0A96E91E" w14:textId="39E622D0" w:rsidR="009C162D" w:rsidRPr="00C50022" w:rsidRDefault="000E765F" w:rsidP="009C162D">
      <w:pPr>
        <w:pStyle w:val="ListParagraph"/>
        <w:numPr>
          <w:ilvl w:val="0"/>
          <w:numId w:val="11"/>
        </w:numPr>
        <w:spacing w:line="276" w:lineRule="auto"/>
        <w:jc w:val="both"/>
        <w:rPr>
          <w:rFonts w:ascii="Aptos" w:hAnsi="Aptos" w:cstheme="minorHAnsi"/>
        </w:rPr>
      </w:pPr>
      <w:r w:rsidRPr="00C50022">
        <w:rPr>
          <w:rFonts w:ascii="Aptos" w:hAnsi="Aptos" w:cstheme="minorHAnsi"/>
          <w:lang w:eastAsia="en-IE"/>
        </w:rPr>
        <w:t xml:space="preserve">In order to submit </w:t>
      </w:r>
      <w:r w:rsidR="00B06739" w:rsidRPr="00C50022">
        <w:rPr>
          <w:rFonts w:ascii="Aptos" w:hAnsi="Aptos" w:cstheme="minorHAnsi"/>
          <w:lang w:eastAsia="en-IE"/>
        </w:rPr>
        <w:t>your</w:t>
      </w:r>
      <w:r w:rsidRPr="00C50022">
        <w:rPr>
          <w:rFonts w:ascii="Aptos" w:hAnsi="Aptos" w:cstheme="minorHAnsi"/>
          <w:lang w:eastAsia="en-IE"/>
        </w:rPr>
        <w:t xml:space="preserve"> application</w:t>
      </w:r>
      <w:r w:rsidR="001812D3" w:rsidRPr="00C50022">
        <w:rPr>
          <w:rFonts w:ascii="Aptos" w:hAnsi="Aptos" w:cstheme="minorHAnsi"/>
          <w:lang w:eastAsia="en-IE"/>
        </w:rPr>
        <w:t xml:space="preserve">, </w:t>
      </w:r>
      <w:r w:rsidR="00E50E78" w:rsidRPr="00C50022">
        <w:rPr>
          <w:rFonts w:ascii="Aptos" w:hAnsi="Aptos" w:cstheme="minorHAnsi"/>
          <w:lang w:eastAsia="en-IE"/>
        </w:rPr>
        <w:t>click ‘submit a</w:t>
      </w:r>
      <w:r w:rsidR="001812D3" w:rsidRPr="00C50022">
        <w:rPr>
          <w:rFonts w:ascii="Aptos" w:hAnsi="Aptos" w:cstheme="minorHAnsi"/>
          <w:lang w:eastAsia="en-IE"/>
        </w:rPr>
        <w:t>pplication’</w:t>
      </w:r>
      <w:r w:rsidR="00B06739" w:rsidRPr="00C50022">
        <w:rPr>
          <w:rFonts w:ascii="Aptos" w:hAnsi="Aptos" w:cstheme="minorHAnsi"/>
          <w:lang w:eastAsia="en-IE"/>
        </w:rPr>
        <w:t xml:space="preserve"> at the bottom of the form</w:t>
      </w:r>
      <w:r w:rsidR="00E50E78" w:rsidRPr="00C50022">
        <w:rPr>
          <w:rFonts w:ascii="Aptos" w:hAnsi="Aptos" w:cstheme="minorHAnsi"/>
          <w:lang w:eastAsia="en-IE"/>
        </w:rPr>
        <w:t>.</w:t>
      </w:r>
    </w:p>
    <w:p w14:paraId="23280F75" w14:textId="257DFBA2" w:rsidR="000E2923" w:rsidRDefault="007F730A" w:rsidP="000E2923">
      <w:pPr>
        <w:pStyle w:val="ListParagraph"/>
        <w:numPr>
          <w:ilvl w:val="0"/>
          <w:numId w:val="11"/>
        </w:numPr>
        <w:spacing w:line="276" w:lineRule="auto"/>
        <w:jc w:val="both"/>
        <w:rPr>
          <w:rFonts w:ascii="Aptos" w:hAnsi="Aptos" w:cstheme="minorHAnsi"/>
        </w:rPr>
      </w:pPr>
      <w:r>
        <w:rPr>
          <w:rFonts w:ascii="Aptos" w:hAnsi="Aptos" w:cstheme="minorHAnsi"/>
          <w:lang w:eastAsia="en-IE"/>
        </w:rPr>
        <w:t xml:space="preserve">A ‘Submission Successful’ message should appear once the application has been submitted successfully. </w:t>
      </w:r>
      <w:r w:rsidR="00121BE0">
        <w:rPr>
          <w:rFonts w:ascii="Aptos" w:hAnsi="Aptos" w:cstheme="minorHAnsi"/>
          <w:lang w:eastAsia="en-IE"/>
        </w:rPr>
        <w:t>You may return to the home screen by clicking the ‘Return to Portal’ button at the bottom right</w:t>
      </w:r>
      <w:r w:rsidR="00E31E1D">
        <w:rPr>
          <w:rFonts w:ascii="Aptos" w:hAnsi="Aptos" w:cstheme="minorHAnsi"/>
          <w:lang w:eastAsia="en-IE"/>
        </w:rPr>
        <w:t>-</w:t>
      </w:r>
      <w:r w:rsidR="00121BE0">
        <w:rPr>
          <w:rFonts w:ascii="Aptos" w:hAnsi="Aptos" w:cstheme="minorHAnsi"/>
          <w:lang w:eastAsia="en-IE"/>
        </w:rPr>
        <w:t>hand side of the screen.</w:t>
      </w:r>
    </w:p>
    <w:p w14:paraId="2BD871F4" w14:textId="77777777" w:rsidR="00D7092E" w:rsidRDefault="00D7092E" w:rsidP="00D7092E">
      <w:pPr>
        <w:jc w:val="both"/>
        <w:rPr>
          <w:rFonts w:ascii="Aptos" w:hAnsi="Aptos" w:cstheme="minorHAnsi"/>
        </w:rPr>
      </w:pPr>
    </w:p>
    <w:p w14:paraId="09E60817" w14:textId="553C124B" w:rsidR="00D7092E" w:rsidRDefault="00121BE0" w:rsidP="00D7092E">
      <w:pPr>
        <w:jc w:val="both"/>
        <w:rPr>
          <w:rFonts w:ascii="Aptos" w:hAnsi="Aptos" w:cstheme="minorHAnsi"/>
        </w:rPr>
      </w:pPr>
      <w:r w:rsidRPr="00121BE0">
        <w:rPr>
          <w:rFonts w:ascii="Aptos" w:hAnsi="Aptos" w:cstheme="minorHAnsi"/>
          <w:noProof/>
        </w:rPr>
        <w:drawing>
          <wp:inline distT="0" distB="0" distL="0" distR="0" wp14:anchorId="7C96B41D" wp14:editId="4370AF7C">
            <wp:extent cx="5831840" cy="1284605"/>
            <wp:effectExtent l="0" t="0" r="0" b="0"/>
            <wp:docPr id="451477973" name="Picture 2" descr="Screenshot of the Taighde Éireann Research Ireland webpage. The green header includes the organization's logo and navigation links for 'Home' and 'Documentation'. Below, a message reads 'Submission Successful' with details: Project ID - GOPD-2026-2090 and Project Title - Test title. A 'Return to Portal' button is visible at the bottom right.">
              <a:extLst xmlns:a="http://schemas.openxmlformats.org/drawingml/2006/main">
                <a:ext uri="{FF2B5EF4-FFF2-40B4-BE49-F238E27FC236}">
                  <a16:creationId xmlns:a16="http://schemas.microsoft.com/office/drawing/2014/main" id="{D1A8641F-EF75-372A-B595-93EC418CB8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77973" name="Picture 2" descr="Screenshot of the Taighde Éireann Research Ireland webpage. The green header includes the organization's logo and navigation links for 'Home' and 'Documentation'. Below, a message reads 'Submission Successful' with details: Project ID - GOPD-2026-2090 and Project Title - Test title. A 'Return to Portal' button is visible at the bottom right.">
                      <a:extLst>
                        <a:ext uri="{FF2B5EF4-FFF2-40B4-BE49-F238E27FC236}">
                          <a16:creationId xmlns:a16="http://schemas.microsoft.com/office/drawing/2014/main" id="{D1A8641F-EF75-372A-B595-93EC418CB888}"/>
                        </a:ext>
                      </a:extLst>
                    </pic:cNvPr>
                    <pic:cNvPicPr>
                      <a:picLocks noChangeAspect="1"/>
                    </pic:cNvPicPr>
                  </pic:nvPicPr>
                  <pic:blipFill>
                    <a:blip r:embed="rId33"/>
                    <a:srcRect t="14858" b="44143"/>
                    <a:stretch>
                      <a:fillRect/>
                    </a:stretch>
                  </pic:blipFill>
                  <pic:spPr>
                    <a:xfrm>
                      <a:off x="0" y="0"/>
                      <a:ext cx="5831840" cy="1284605"/>
                    </a:xfrm>
                    <a:prstGeom prst="rect">
                      <a:avLst/>
                    </a:prstGeom>
                  </pic:spPr>
                </pic:pic>
              </a:graphicData>
            </a:graphic>
          </wp:inline>
        </w:drawing>
      </w:r>
    </w:p>
    <w:p w14:paraId="6773F165" w14:textId="7DC1007E" w:rsidR="00D7092E" w:rsidRDefault="00D7092E" w:rsidP="00D7092E">
      <w:pPr>
        <w:jc w:val="both"/>
        <w:rPr>
          <w:rFonts w:ascii="Aptos" w:hAnsi="Aptos" w:cstheme="minorHAnsi"/>
        </w:rPr>
      </w:pPr>
    </w:p>
    <w:p w14:paraId="21CB6758" w14:textId="5305AFB7" w:rsidR="00377DAA" w:rsidRPr="00DD543C" w:rsidRDefault="001812D3" w:rsidP="00B8707B">
      <w:pPr>
        <w:pStyle w:val="ListParagraph"/>
        <w:numPr>
          <w:ilvl w:val="0"/>
          <w:numId w:val="11"/>
        </w:numPr>
        <w:spacing w:line="276" w:lineRule="auto"/>
        <w:jc w:val="both"/>
        <w:rPr>
          <w:rFonts w:ascii="Aptos" w:hAnsi="Aptos" w:cstheme="minorHAnsi"/>
        </w:rPr>
      </w:pPr>
      <w:r w:rsidRPr="00B8707B">
        <w:rPr>
          <w:rFonts w:ascii="Aptos" w:hAnsi="Aptos" w:cstheme="minorHAnsi"/>
          <w:bCs/>
        </w:rPr>
        <w:t xml:space="preserve">Please note that the </w:t>
      </w:r>
      <w:r w:rsidR="007060A6" w:rsidRPr="00B8707B">
        <w:rPr>
          <w:rFonts w:ascii="Aptos" w:hAnsi="Aptos" w:cstheme="minorHAnsi"/>
          <w:bCs/>
        </w:rPr>
        <w:t>mentor</w:t>
      </w:r>
      <w:r w:rsidRPr="00B8707B">
        <w:rPr>
          <w:rFonts w:ascii="Aptos" w:hAnsi="Aptos" w:cstheme="minorHAnsi"/>
          <w:bCs/>
        </w:rPr>
        <w:t xml:space="preserve"> </w:t>
      </w:r>
      <w:r w:rsidR="000E765F" w:rsidRPr="00B8707B">
        <w:rPr>
          <w:rFonts w:ascii="Aptos" w:hAnsi="Aptos" w:cstheme="minorHAnsi"/>
          <w:bCs/>
        </w:rPr>
        <w:t>can only complete their form after</w:t>
      </w:r>
      <w:r w:rsidR="00377DAA" w:rsidRPr="00B8707B">
        <w:rPr>
          <w:rFonts w:ascii="Aptos" w:hAnsi="Aptos" w:cstheme="minorHAnsi"/>
          <w:bCs/>
        </w:rPr>
        <w:t xml:space="preserve"> the application </w:t>
      </w:r>
      <w:r w:rsidR="000E765F" w:rsidRPr="00B8707B">
        <w:rPr>
          <w:rFonts w:ascii="Aptos" w:hAnsi="Aptos" w:cstheme="minorHAnsi"/>
          <w:bCs/>
        </w:rPr>
        <w:t xml:space="preserve">has </w:t>
      </w:r>
      <w:r w:rsidR="00377DAA" w:rsidRPr="00B8707B">
        <w:rPr>
          <w:rFonts w:ascii="Aptos" w:hAnsi="Aptos" w:cstheme="minorHAnsi"/>
          <w:bCs/>
        </w:rPr>
        <w:t xml:space="preserve">been </w:t>
      </w:r>
      <w:r w:rsidR="000E765F" w:rsidRPr="00B8707B">
        <w:rPr>
          <w:rFonts w:ascii="Aptos" w:hAnsi="Aptos" w:cstheme="minorHAnsi"/>
          <w:bCs/>
        </w:rPr>
        <w:t>submitted.</w:t>
      </w:r>
    </w:p>
    <w:p w14:paraId="57527961" w14:textId="77777777" w:rsidR="00DD543C" w:rsidRDefault="00DD543C" w:rsidP="00DD543C">
      <w:pPr>
        <w:pStyle w:val="ListParagraph"/>
        <w:spacing w:line="276" w:lineRule="auto"/>
        <w:ind w:left="1211"/>
        <w:jc w:val="both"/>
        <w:rPr>
          <w:rFonts w:ascii="Aptos" w:hAnsi="Aptos" w:cstheme="minorHAnsi"/>
          <w:bCs/>
        </w:rPr>
      </w:pPr>
    </w:p>
    <w:p w14:paraId="42D2BA82" w14:textId="77777777" w:rsidR="00DD543C" w:rsidRPr="00B8707B" w:rsidRDefault="00DD543C" w:rsidP="00DD543C">
      <w:pPr>
        <w:pStyle w:val="ListParagraph"/>
        <w:spacing w:line="276" w:lineRule="auto"/>
        <w:ind w:left="1211"/>
        <w:jc w:val="both"/>
        <w:rPr>
          <w:rFonts w:ascii="Aptos" w:hAnsi="Aptos" w:cstheme="minorHAnsi"/>
        </w:rPr>
      </w:pPr>
    </w:p>
    <w:p w14:paraId="70574688" w14:textId="40B5BA07" w:rsidR="00DD543C" w:rsidRPr="00C50022" w:rsidRDefault="00EF0C1A" w:rsidP="298ABABD">
      <w:pPr>
        <w:pStyle w:val="Heading1"/>
        <w:rPr>
          <w:caps w:val="0"/>
        </w:rPr>
      </w:pPr>
      <w:bookmarkStart w:id="17" w:name="_Toc375303699"/>
      <w:bookmarkStart w:id="18" w:name="_Toc523914745"/>
      <w:r>
        <w:t>7</w:t>
      </w:r>
      <w:r w:rsidR="00DD543C" w:rsidRPr="298ABABD">
        <w:t xml:space="preserve">. </w:t>
      </w:r>
      <w:bookmarkEnd w:id="17"/>
      <w:bookmarkEnd w:id="18"/>
      <w:r w:rsidR="00DD543C" w:rsidRPr="298ABABD">
        <w:t>SUBMISSION OF THE MENTOR FORM</w:t>
      </w:r>
    </w:p>
    <w:p w14:paraId="5F39BDA0" w14:textId="77777777" w:rsidR="00DD543C" w:rsidRPr="00C50022" w:rsidRDefault="00DD543C" w:rsidP="00DD543C">
      <w:pPr>
        <w:spacing w:after="0"/>
        <w:rPr>
          <w:rFonts w:ascii="Aptos" w:hAnsi="Aptos" w:cstheme="minorHAnsi"/>
          <w:b/>
          <w:sz w:val="24"/>
          <w:szCs w:val="24"/>
        </w:rPr>
      </w:pPr>
    </w:p>
    <w:p w14:paraId="55EC8380" w14:textId="29F11D24" w:rsidR="00724968" w:rsidRPr="00724968" w:rsidRDefault="003C1B7A" w:rsidP="00724968">
      <w:pPr>
        <w:pStyle w:val="ListParagraph"/>
        <w:numPr>
          <w:ilvl w:val="0"/>
          <w:numId w:val="11"/>
        </w:numPr>
        <w:spacing w:line="276" w:lineRule="auto"/>
        <w:ind w:left="1276"/>
        <w:jc w:val="both"/>
        <w:rPr>
          <w:rFonts w:ascii="Aptos" w:hAnsi="Aptos" w:cstheme="minorHAnsi"/>
          <w:color w:val="000000"/>
          <w:lang w:val="en-IE" w:eastAsia="en-IE"/>
        </w:rPr>
      </w:pPr>
      <w:r>
        <w:rPr>
          <w:rFonts w:ascii="Aptos" w:hAnsi="Aptos" w:cstheme="minorHAnsi"/>
          <w:color w:val="000000"/>
          <w:lang w:val="en-IE" w:eastAsia="en-IE"/>
        </w:rPr>
        <w:t>A</w:t>
      </w:r>
      <w:r w:rsidR="009F3260">
        <w:rPr>
          <w:rFonts w:ascii="Aptos" w:hAnsi="Aptos" w:cstheme="minorHAnsi"/>
          <w:color w:val="000000"/>
          <w:lang w:val="en-IE" w:eastAsia="en-IE"/>
        </w:rPr>
        <w:t xml:space="preserve">pplicants should ensure they have </w:t>
      </w:r>
      <w:r w:rsidR="003D126C">
        <w:rPr>
          <w:rFonts w:ascii="Aptos" w:hAnsi="Aptos" w:cstheme="minorHAnsi"/>
          <w:color w:val="000000"/>
          <w:lang w:val="en-IE" w:eastAsia="en-IE"/>
        </w:rPr>
        <w:t>contacted the mentor and that the mentor is willing to support the application before submitting the preliminary eligibility quiz or the application.</w:t>
      </w:r>
      <w:r w:rsidR="002F6620">
        <w:rPr>
          <w:rFonts w:ascii="Aptos" w:hAnsi="Aptos" w:cstheme="minorHAnsi"/>
          <w:color w:val="000000"/>
          <w:lang w:val="en-IE" w:eastAsia="en-IE"/>
        </w:rPr>
        <w:t xml:space="preserve"> </w:t>
      </w:r>
      <w:r w:rsidR="002F6620" w:rsidRPr="002F6620">
        <w:rPr>
          <w:rFonts w:ascii="Aptos" w:hAnsi="Aptos" w:cstheme="minorHAnsi"/>
          <w:b/>
          <w:bCs/>
          <w:color w:val="000000"/>
          <w:lang w:val="en-IE" w:eastAsia="en-IE"/>
        </w:rPr>
        <w:t>Applications that are not endorsed by the academic mentor will be deemed ineligible and will not progress. Research Ireland is not responsible for connecting applicants with potential mentors and WILL NOT assist in this process.</w:t>
      </w:r>
      <w:r w:rsidR="00724968" w:rsidRPr="00724968">
        <w:rPr>
          <w:rFonts w:ascii="Aptos" w:hAnsi="Aptos" w:cstheme="minorHAnsi"/>
          <w:lang w:val="en-IE"/>
        </w:rPr>
        <w:t xml:space="preserve"> </w:t>
      </w:r>
    </w:p>
    <w:p w14:paraId="336B2E9D" w14:textId="21F7B856" w:rsidR="0034116F" w:rsidRPr="00724968" w:rsidRDefault="00724968" w:rsidP="00724968">
      <w:pPr>
        <w:pStyle w:val="ListParagraph"/>
        <w:numPr>
          <w:ilvl w:val="0"/>
          <w:numId w:val="11"/>
        </w:numPr>
        <w:spacing w:line="276" w:lineRule="auto"/>
        <w:ind w:left="1276"/>
        <w:jc w:val="both"/>
        <w:rPr>
          <w:rFonts w:ascii="Aptos" w:hAnsi="Aptos" w:cstheme="minorHAnsi"/>
          <w:color w:val="000000"/>
          <w:lang w:val="en-IE" w:eastAsia="en-IE"/>
        </w:rPr>
      </w:pPr>
      <w:r>
        <w:rPr>
          <w:rFonts w:ascii="Aptos" w:hAnsi="Aptos" w:cstheme="minorHAnsi"/>
          <w:lang w:val="en-IE"/>
        </w:rPr>
        <w:t>The mentor</w:t>
      </w:r>
      <w:r w:rsidRPr="00C50022">
        <w:rPr>
          <w:rFonts w:ascii="Aptos" w:hAnsi="Aptos" w:cstheme="minorHAnsi"/>
          <w:lang w:val="en-IE"/>
        </w:rPr>
        <w:t xml:space="preserve"> details </w:t>
      </w:r>
      <w:r w:rsidR="001C2A65">
        <w:rPr>
          <w:rFonts w:ascii="Aptos" w:hAnsi="Aptos" w:cstheme="minorHAnsi"/>
          <w:lang w:val="en-IE"/>
        </w:rPr>
        <w:t>may be added to the application form in</w:t>
      </w:r>
      <w:r w:rsidRPr="00C50022">
        <w:rPr>
          <w:rFonts w:ascii="Aptos" w:hAnsi="Aptos" w:cstheme="minorHAnsi"/>
          <w:lang w:val="en-IE"/>
        </w:rPr>
        <w:t xml:space="preserve"> the ‘primary and additional participants’ tab</w:t>
      </w:r>
      <w:r w:rsidR="008F00C6">
        <w:rPr>
          <w:rFonts w:ascii="Aptos" w:hAnsi="Aptos" w:cstheme="minorHAnsi"/>
          <w:lang w:val="en-IE"/>
        </w:rPr>
        <w:t xml:space="preserve"> (see Section 5 above)</w:t>
      </w:r>
      <w:r w:rsidRPr="00C50022">
        <w:rPr>
          <w:rFonts w:ascii="Aptos" w:hAnsi="Aptos" w:cstheme="minorHAnsi"/>
          <w:lang w:val="en-IE"/>
        </w:rPr>
        <w:t>.</w:t>
      </w:r>
    </w:p>
    <w:p w14:paraId="452C8475" w14:textId="0D41E141" w:rsidR="00DD543C" w:rsidRPr="00C50022" w:rsidRDefault="00DD543C" w:rsidP="00DD543C">
      <w:pPr>
        <w:pStyle w:val="ListParagraph"/>
        <w:numPr>
          <w:ilvl w:val="0"/>
          <w:numId w:val="11"/>
        </w:numPr>
        <w:spacing w:line="276" w:lineRule="auto"/>
        <w:ind w:left="1276"/>
        <w:jc w:val="both"/>
        <w:rPr>
          <w:rFonts w:ascii="Aptos" w:hAnsi="Aptos" w:cstheme="minorHAnsi"/>
          <w:color w:val="000000"/>
          <w:lang w:val="en-IE" w:eastAsia="en-IE"/>
        </w:rPr>
      </w:pPr>
      <w:r w:rsidRPr="001319F9">
        <w:rPr>
          <w:rFonts w:ascii="Aptos" w:hAnsi="Aptos" w:cstheme="minorHAnsi"/>
          <w:color w:val="A20000"/>
          <w:lang w:val="en-IE"/>
        </w:rPr>
        <w:t xml:space="preserve">It is the applicant’s responsibility to ensure that their Mentor completes their reference form through the online system </w:t>
      </w:r>
      <w:r w:rsidRPr="001319F9">
        <w:rPr>
          <w:rFonts w:ascii="Aptos" w:hAnsi="Aptos" w:cstheme="minorHAnsi"/>
          <w:color w:val="A20000"/>
          <w:lang w:val="en-IE" w:eastAsia="en-IE"/>
        </w:rPr>
        <w:t xml:space="preserve">by the relevant deadline </w:t>
      </w:r>
      <w:r w:rsidRPr="001319F9">
        <w:rPr>
          <w:rFonts w:ascii="Aptos" w:hAnsi="Aptos" w:cstheme="minorHAnsi"/>
          <w:color w:val="A20000"/>
          <w:lang w:val="en-IE"/>
        </w:rPr>
        <w:t xml:space="preserve">(see </w:t>
      </w:r>
      <w:r w:rsidRPr="001319F9">
        <w:rPr>
          <w:rFonts w:ascii="Aptos" w:hAnsi="Aptos" w:cstheme="minorHAnsi"/>
          <w:color w:val="A20000"/>
        </w:rPr>
        <w:t>2026 Call Document</w:t>
      </w:r>
      <w:r w:rsidRPr="001319F9">
        <w:rPr>
          <w:rFonts w:ascii="Aptos" w:hAnsi="Aptos" w:cstheme="minorHAnsi"/>
          <w:color w:val="A20000"/>
          <w:lang w:val="en-IE"/>
        </w:rPr>
        <w:t xml:space="preserve">).  Any application which does not have the required participant form (Mentor in Ireland) completed in full and submitted via the online system by the relevant deadline will be deemed ineligible. The form will </w:t>
      </w:r>
      <w:r w:rsidRPr="001319F9">
        <w:rPr>
          <w:rFonts w:ascii="Aptos" w:hAnsi="Aptos" w:cstheme="minorHAnsi"/>
          <w:b/>
          <w:bCs/>
          <w:color w:val="A20000"/>
          <w:lang w:val="en-IE"/>
        </w:rPr>
        <w:t>not</w:t>
      </w:r>
      <w:r w:rsidRPr="001319F9">
        <w:rPr>
          <w:rFonts w:ascii="Aptos" w:hAnsi="Aptos" w:cstheme="minorHAnsi"/>
          <w:color w:val="A20000"/>
          <w:lang w:val="en-IE"/>
        </w:rPr>
        <w:t xml:space="preserve"> be accepted by email, in hardcopy or by any other means. </w:t>
      </w:r>
      <w:r w:rsidRPr="001319F9">
        <w:rPr>
          <w:rFonts w:ascii="Aptos" w:hAnsi="Aptos" w:cstheme="minorHAnsi"/>
          <w:b/>
          <w:bCs/>
          <w:color w:val="A20000"/>
          <w:lang w:val="en-IE"/>
        </w:rPr>
        <w:t>Research Ireland is not responsible for ensuring that the participant form is submitted on time through the online system.</w:t>
      </w:r>
      <w:r w:rsidRPr="001319F9">
        <w:rPr>
          <w:rFonts w:ascii="Aptos" w:hAnsi="Aptos" w:cstheme="minorHAnsi"/>
          <w:color w:val="A20000"/>
          <w:lang w:val="en-IE"/>
        </w:rPr>
        <w:t xml:space="preserve"> Due to heavy server traffic on </w:t>
      </w:r>
      <w:r w:rsidRPr="001319F9">
        <w:rPr>
          <w:rFonts w:ascii="Aptos" w:hAnsi="Aptos" w:cstheme="minorHAnsi"/>
          <w:color w:val="A20000"/>
          <w:lang w:val="en-IE"/>
        </w:rPr>
        <w:lastRenderedPageBreak/>
        <w:t>the day of the applicant and mentor deadlines, all participants are strongly advised to submit their forms well in advance of the relevant deadline.</w:t>
      </w:r>
    </w:p>
    <w:p w14:paraId="57E25478" w14:textId="77777777" w:rsidR="00DD543C" w:rsidRPr="00C50022" w:rsidRDefault="00DD543C" w:rsidP="00DD543C">
      <w:pPr>
        <w:pStyle w:val="ListParagraph"/>
        <w:numPr>
          <w:ilvl w:val="0"/>
          <w:numId w:val="11"/>
        </w:numPr>
        <w:spacing w:line="276" w:lineRule="auto"/>
        <w:ind w:left="1276"/>
        <w:jc w:val="both"/>
        <w:rPr>
          <w:rFonts w:ascii="Aptos" w:hAnsi="Aptos" w:cstheme="minorHAnsi"/>
          <w:color w:val="000000"/>
          <w:lang w:val="en-IE" w:eastAsia="en-IE"/>
        </w:rPr>
      </w:pPr>
      <w:r w:rsidRPr="00C50022">
        <w:rPr>
          <w:rStyle w:val="ui-provider"/>
          <w:rFonts w:ascii="Aptos" w:hAnsi="Aptos" w:cstheme="minorHAnsi"/>
        </w:rPr>
        <w:t>It is not possible to have a secondary mentor in a postdoctoral application although it is possible to acknowledge them in the “Training and Career Development Plan” section for training in relation to specific tasks and career development.</w:t>
      </w:r>
    </w:p>
    <w:p w14:paraId="20CF62E0" w14:textId="77777777" w:rsidR="00DD543C" w:rsidRPr="00C50022" w:rsidRDefault="00DD543C" w:rsidP="00DD543C">
      <w:pPr>
        <w:pStyle w:val="ListParagraph"/>
        <w:numPr>
          <w:ilvl w:val="0"/>
          <w:numId w:val="11"/>
        </w:numPr>
        <w:spacing w:line="276" w:lineRule="auto"/>
        <w:ind w:left="1276"/>
        <w:jc w:val="both"/>
        <w:rPr>
          <w:rFonts w:ascii="Aptos" w:hAnsi="Aptos" w:cstheme="minorHAnsi"/>
          <w:color w:val="000000"/>
          <w:lang w:val="en-IE" w:eastAsia="en-IE"/>
        </w:rPr>
      </w:pPr>
      <w:r w:rsidRPr="00C50022">
        <w:rPr>
          <w:rFonts w:ascii="Aptos" w:hAnsi="Aptos" w:cstheme="minorHAnsi"/>
          <w:b/>
          <w:bCs/>
          <w:lang w:val="en-IE"/>
        </w:rPr>
        <w:t>Please note that mentors cannot create or submit their reference form until after you submit your application</w:t>
      </w:r>
      <w:r w:rsidRPr="00C50022">
        <w:rPr>
          <w:rFonts w:ascii="Aptos" w:hAnsi="Aptos" w:cstheme="minorHAnsi"/>
          <w:lang w:val="en-IE"/>
        </w:rPr>
        <w:t>. Prior to submitting your application, your mentor can view your application in draft status.</w:t>
      </w:r>
    </w:p>
    <w:p w14:paraId="05E6A625" w14:textId="77777777" w:rsidR="00DD543C" w:rsidRPr="00207ECD" w:rsidRDefault="00DD543C" w:rsidP="00DD543C">
      <w:pPr>
        <w:pStyle w:val="ListParagraph"/>
        <w:spacing w:line="276" w:lineRule="auto"/>
        <w:ind w:left="1276"/>
        <w:jc w:val="both"/>
        <w:rPr>
          <w:rFonts w:ascii="Aptos" w:hAnsi="Aptos" w:cstheme="minorHAnsi"/>
          <w:color w:val="000000"/>
          <w:lang w:val="en-IE" w:eastAsia="en-IE"/>
        </w:rPr>
      </w:pPr>
    </w:p>
    <w:p w14:paraId="61A562E2" w14:textId="77777777" w:rsidR="007222A8" w:rsidRPr="00C50022" w:rsidRDefault="007222A8" w:rsidP="00FA4EE0">
      <w:pPr>
        <w:pStyle w:val="Heading1"/>
        <w:rPr>
          <w:rFonts w:cstheme="minorHAnsi"/>
          <w:caps w:val="0"/>
        </w:rPr>
      </w:pPr>
    </w:p>
    <w:p w14:paraId="58D39320" w14:textId="3DFF7CC4" w:rsidR="001812D3" w:rsidRPr="00C50022" w:rsidRDefault="00EF0C1A" w:rsidP="298ABABD">
      <w:pPr>
        <w:pStyle w:val="Heading1"/>
        <w:rPr>
          <w:caps w:val="0"/>
        </w:rPr>
      </w:pPr>
      <w:bookmarkStart w:id="19" w:name="_Toc523914748"/>
      <w:r>
        <w:t>8</w:t>
      </w:r>
      <w:r w:rsidR="00427945" w:rsidRPr="298ABABD">
        <w:t xml:space="preserve">. </w:t>
      </w:r>
      <w:r w:rsidR="00B42863" w:rsidRPr="298ABABD">
        <w:t xml:space="preserve">Checking the status of </w:t>
      </w:r>
      <w:r w:rsidR="00CD5900" w:rsidRPr="298ABABD">
        <w:t xml:space="preserve">MENTOR </w:t>
      </w:r>
      <w:r w:rsidR="00B42863" w:rsidRPr="298ABABD">
        <w:t>form</w:t>
      </w:r>
      <w:bookmarkEnd w:id="19"/>
    </w:p>
    <w:p w14:paraId="47C027F6" w14:textId="77777777" w:rsidR="00603821" w:rsidRPr="00C50022" w:rsidRDefault="00603821" w:rsidP="00597643">
      <w:pPr>
        <w:spacing w:after="0"/>
        <w:ind w:left="567"/>
        <w:jc w:val="both"/>
        <w:rPr>
          <w:rFonts w:ascii="Aptos" w:hAnsi="Aptos" w:cstheme="minorHAnsi"/>
          <w:b/>
          <w:bCs/>
          <w:color w:val="C00000"/>
          <w:sz w:val="24"/>
          <w:szCs w:val="24"/>
        </w:rPr>
      </w:pPr>
    </w:p>
    <w:p w14:paraId="31C9F371" w14:textId="6510465D" w:rsidR="00377DAA" w:rsidRPr="00C50022" w:rsidRDefault="00FC580C" w:rsidP="000D6B26">
      <w:pPr>
        <w:pStyle w:val="ListParagraph"/>
        <w:numPr>
          <w:ilvl w:val="0"/>
          <w:numId w:val="26"/>
        </w:numPr>
        <w:spacing w:line="276" w:lineRule="auto"/>
        <w:ind w:left="1418"/>
        <w:jc w:val="both"/>
        <w:rPr>
          <w:rFonts w:ascii="Aptos" w:hAnsi="Aptos" w:cstheme="minorHAnsi"/>
          <w:bCs/>
          <w:lang w:val="en-IE"/>
        </w:rPr>
      </w:pPr>
      <w:r w:rsidRPr="003D12E4">
        <w:rPr>
          <w:rFonts w:ascii="Aptos" w:hAnsi="Aptos" w:cstheme="minorHAnsi"/>
          <w:bCs/>
          <w:color w:val="A20000"/>
          <w:lang w:val="en-IE"/>
        </w:rPr>
        <w:t xml:space="preserve">Please note that the mentor can only submit their form once the application is submitted. </w:t>
      </w:r>
      <w:r w:rsidR="00603821" w:rsidRPr="001319F9">
        <w:rPr>
          <w:rFonts w:ascii="Aptos" w:hAnsi="Aptos" w:cstheme="minorHAnsi"/>
          <w:bCs/>
          <w:color w:val="A20000"/>
          <w:lang w:val="en-IE"/>
        </w:rPr>
        <w:t xml:space="preserve">It is the responsibility of the applicant to ensure that the </w:t>
      </w:r>
      <w:r w:rsidR="007060A6" w:rsidRPr="001319F9">
        <w:rPr>
          <w:rFonts w:ascii="Aptos" w:hAnsi="Aptos" w:cstheme="minorHAnsi"/>
          <w:bCs/>
          <w:color w:val="A20000"/>
          <w:lang w:val="en-IE"/>
        </w:rPr>
        <w:t>mentor</w:t>
      </w:r>
      <w:r w:rsidR="00603821" w:rsidRPr="001319F9">
        <w:rPr>
          <w:rFonts w:ascii="Aptos" w:hAnsi="Aptos" w:cstheme="minorHAnsi"/>
          <w:bCs/>
          <w:color w:val="A20000"/>
          <w:lang w:val="en-IE"/>
        </w:rPr>
        <w:t xml:space="preserve"> form </w:t>
      </w:r>
      <w:r w:rsidR="003B5351" w:rsidRPr="001319F9">
        <w:rPr>
          <w:rFonts w:ascii="Aptos" w:hAnsi="Aptos" w:cstheme="minorHAnsi"/>
          <w:bCs/>
          <w:color w:val="A20000"/>
          <w:lang w:val="en-IE"/>
        </w:rPr>
        <w:t>is</w:t>
      </w:r>
      <w:r w:rsidR="00603821" w:rsidRPr="001319F9">
        <w:rPr>
          <w:rFonts w:ascii="Aptos" w:hAnsi="Aptos" w:cstheme="minorHAnsi"/>
          <w:bCs/>
          <w:color w:val="A20000"/>
          <w:lang w:val="en-IE"/>
        </w:rPr>
        <w:t xml:space="preserve"> submitted </w:t>
      </w:r>
      <w:r w:rsidR="007B1C25" w:rsidRPr="001319F9">
        <w:rPr>
          <w:rFonts w:ascii="Aptos" w:hAnsi="Aptos" w:cstheme="minorHAnsi"/>
          <w:b/>
          <w:color w:val="A20000"/>
          <w:lang w:val="en-IE"/>
        </w:rPr>
        <w:t>by</w:t>
      </w:r>
      <w:r w:rsidR="00603821" w:rsidRPr="001319F9">
        <w:rPr>
          <w:rFonts w:ascii="Aptos" w:hAnsi="Aptos" w:cstheme="minorHAnsi"/>
          <w:b/>
          <w:color w:val="A20000"/>
          <w:lang w:val="en-IE"/>
        </w:rPr>
        <w:t xml:space="preserve"> the </w:t>
      </w:r>
      <w:r w:rsidR="0016108F" w:rsidRPr="001319F9">
        <w:rPr>
          <w:rFonts w:ascii="Aptos" w:hAnsi="Aptos" w:cstheme="minorHAnsi"/>
          <w:b/>
          <w:color w:val="A20000"/>
          <w:lang w:val="en-IE"/>
        </w:rPr>
        <w:t xml:space="preserve">relevant </w:t>
      </w:r>
      <w:r w:rsidR="00603821" w:rsidRPr="001319F9">
        <w:rPr>
          <w:rFonts w:ascii="Aptos" w:hAnsi="Aptos" w:cstheme="minorHAnsi"/>
          <w:b/>
          <w:color w:val="A20000"/>
          <w:lang w:val="en-IE"/>
        </w:rPr>
        <w:t>deadline</w:t>
      </w:r>
      <w:r w:rsidR="005F6CD7" w:rsidRPr="001319F9">
        <w:rPr>
          <w:rFonts w:ascii="Aptos" w:hAnsi="Aptos" w:cstheme="minorHAnsi"/>
          <w:b/>
          <w:color w:val="A20000"/>
          <w:lang w:val="en-IE"/>
        </w:rPr>
        <w:t xml:space="preserve"> </w:t>
      </w:r>
      <w:r w:rsidR="0016108F" w:rsidRPr="001319F9">
        <w:rPr>
          <w:rFonts w:ascii="Aptos" w:hAnsi="Aptos" w:cstheme="minorHAnsi"/>
          <w:b/>
          <w:color w:val="A20000"/>
          <w:lang w:val="en-IE"/>
        </w:rPr>
        <w:t xml:space="preserve">(see </w:t>
      </w:r>
      <w:r w:rsidR="00192E6D" w:rsidRPr="001319F9">
        <w:rPr>
          <w:rFonts w:ascii="Aptos" w:hAnsi="Aptos" w:cstheme="minorHAnsi"/>
          <w:b/>
          <w:color w:val="A20000"/>
          <w:lang w:val="en-IE"/>
        </w:rPr>
        <w:t>202</w:t>
      </w:r>
      <w:r w:rsidR="00722C00" w:rsidRPr="001319F9">
        <w:rPr>
          <w:rFonts w:ascii="Aptos" w:hAnsi="Aptos" w:cstheme="minorHAnsi"/>
          <w:b/>
          <w:color w:val="A20000"/>
          <w:lang w:val="en-IE"/>
        </w:rPr>
        <w:t>6</w:t>
      </w:r>
      <w:r w:rsidR="00192E6D" w:rsidRPr="001319F9">
        <w:rPr>
          <w:rFonts w:ascii="Aptos" w:hAnsi="Aptos" w:cstheme="minorHAnsi"/>
          <w:b/>
          <w:color w:val="A20000"/>
          <w:lang w:val="en-IE"/>
        </w:rPr>
        <w:t xml:space="preserve"> Call Document</w:t>
      </w:r>
      <w:r w:rsidR="0016108F" w:rsidRPr="001319F9">
        <w:rPr>
          <w:rFonts w:ascii="Aptos" w:hAnsi="Aptos" w:cstheme="minorHAnsi"/>
          <w:b/>
          <w:color w:val="A20000"/>
          <w:lang w:val="en-IE"/>
        </w:rPr>
        <w:t>)</w:t>
      </w:r>
      <w:r w:rsidR="00603821" w:rsidRPr="001319F9">
        <w:rPr>
          <w:rFonts w:ascii="Aptos" w:hAnsi="Aptos" w:cstheme="minorHAnsi"/>
          <w:b/>
          <w:color w:val="A20000"/>
          <w:lang w:val="en-IE"/>
        </w:rPr>
        <w:t>.</w:t>
      </w:r>
    </w:p>
    <w:p w14:paraId="568EA65E" w14:textId="77777777" w:rsidR="00663632" w:rsidRDefault="00603821" w:rsidP="000D6B26">
      <w:pPr>
        <w:pStyle w:val="ListParagraph"/>
        <w:numPr>
          <w:ilvl w:val="0"/>
          <w:numId w:val="26"/>
        </w:numPr>
        <w:spacing w:line="276" w:lineRule="auto"/>
        <w:ind w:left="1418"/>
        <w:jc w:val="both"/>
        <w:rPr>
          <w:rFonts w:ascii="Aptos" w:hAnsi="Aptos" w:cstheme="minorHAnsi"/>
          <w:bCs/>
          <w:lang w:val="en-IE"/>
        </w:rPr>
      </w:pPr>
      <w:r w:rsidRPr="00C50022">
        <w:rPr>
          <w:rFonts w:ascii="Aptos" w:hAnsi="Aptos" w:cstheme="minorHAnsi"/>
          <w:bCs/>
          <w:lang w:val="en-IE"/>
        </w:rPr>
        <w:t xml:space="preserve">The status of these forms can be checked at any stage by logging into the online system and clicking on the ‘submitted applications’ icon on the ‘home’ screen. </w:t>
      </w:r>
    </w:p>
    <w:p w14:paraId="15310695" w14:textId="7DFD95E7" w:rsidR="00663632" w:rsidRPr="002B1243" w:rsidRDefault="00677897" w:rsidP="002B1243">
      <w:pPr>
        <w:pStyle w:val="ListParagraph"/>
        <w:numPr>
          <w:ilvl w:val="0"/>
          <w:numId w:val="49"/>
        </w:numPr>
        <w:ind w:left="1418"/>
        <w:jc w:val="both"/>
        <w:rPr>
          <w:rFonts w:ascii="Aptos" w:hAnsi="Aptos" w:cstheme="minorHAnsi"/>
          <w:bCs/>
          <w:lang w:val="en-IE"/>
        </w:rPr>
      </w:pPr>
      <w:r w:rsidRPr="002B1243">
        <w:rPr>
          <w:rFonts w:ascii="Aptos" w:hAnsi="Aptos" w:cstheme="minorHAnsi"/>
          <w:bCs/>
        </w:rPr>
        <w:t xml:space="preserve">Once the </w:t>
      </w:r>
      <w:r w:rsidR="002B1243">
        <w:rPr>
          <w:rFonts w:ascii="Aptos" w:hAnsi="Aptos" w:cstheme="minorHAnsi"/>
          <w:bCs/>
        </w:rPr>
        <w:t>‘</w:t>
      </w:r>
      <w:r w:rsidRPr="002B1243">
        <w:rPr>
          <w:rFonts w:ascii="Aptos" w:hAnsi="Aptos" w:cstheme="minorHAnsi"/>
          <w:bCs/>
        </w:rPr>
        <w:t>Submitted Activit</w:t>
      </w:r>
      <w:r w:rsidR="002B1243">
        <w:rPr>
          <w:rFonts w:ascii="Aptos" w:hAnsi="Aptos" w:cstheme="minorHAnsi"/>
          <w:bCs/>
        </w:rPr>
        <w:t>ie</w:t>
      </w:r>
      <w:r w:rsidRPr="002B1243">
        <w:rPr>
          <w:rFonts w:ascii="Aptos" w:hAnsi="Aptos" w:cstheme="minorHAnsi"/>
          <w:bCs/>
        </w:rPr>
        <w:t>s</w:t>
      </w:r>
      <w:r w:rsidR="002B1243">
        <w:rPr>
          <w:rFonts w:ascii="Aptos" w:hAnsi="Aptos" w:cstheme="minorHAnsi"/>
          <w:bCs/>
        </w:rPr>
        <w:t>’</w:t>
      </w:r>
      <w:r w:rsidRPr="002B1243">
        <w:rPr>
          <w:rFonts w:ascii="Aptos" w:hAnsi="Aptos" w:cstheme="minorHAnsi"/>
          <w:bCs/>
        </w:rPr>
        <w:t xml:space="preserve"> icon has been selected, a new screen will appear that</w:t>
      </w:r>
      <w:r w:rsidR="002B1243" w:rsidRPr="002B1243">
        <w:rPr>
          <w:rFonts w:ascii="Aptos" w:hAnsi="Aptos" w:cstheme="minorHAnsi"/>
          <w:bCs/>
        </w:rPr>
        <w:t xml:space="preserve"> contains the following headings:</w:t>
      </w:r>
    </w:p>
    <w:p w14:paraId="59156F37" w14:textId="1D82DBC7" w:rsidR="002B1243" w:rsidRPr="005D160D" w:rsidRDefault="005D160D" w:rsidP="002B1243">
      <w:pPr>
        <w:pStyle w:val="ListParagraph"/>
        <w:numPr>
          <w:ilvl w:val="3"/>
          <w:numId w:val="49"/>
        </w:numPr>
        <w:jc w:val="both"/>
        <w:rPr>
          <w:rFonts w:ascii="Aptos" w:hAnsi="Aptos" w:cstheme="minorHAnsi"/>
          <w:bCs/>
          <w:lang w:val="en-IE"/>
        </w:rPr>
      </w:pPr>
      <w:r>
        <w:rPr>
          <w:rFonts w:ascii="Aptos" w:hAnsi="Aptos" w:cstheme="minorHAnsi"/>
          <w:bCs/>
        </w:rPr>
        <w:t>#</w:t>
      </w:r>
    </w:p>
    <w:p w14:paraId="5152BFFB" w14:textId="7801D6A2" w:rsidR="005D160D" w:rsidRPr="005D160D" w:rsidRDefault="005D160D" w:rsidP="005D160D">
      <w:pPr>
        <w:pStyle w:val="ListParagraph"/>
        <w:numPr>
          <w:ilvl w:val="3"/>
          <w:numId w:val="49"/>
        </w:numPr>
        <w:jc w:val="both"/>
        <w:rPr>
          <w:rFonts w:ascii="Aptos" w:hAnsi="Aptos" w:cstheme="minorHAnsi"/>
          <w:bCs/>
          <w:lang w:val="en-IE"/>
        </w:rPr>
      </w:pPr>
      <w:r>
        <w:rPr>
          <w:rFonts w:ascii="Aptos" w:hAnsi="Aptos" w:cstheme="minorHAnsi"/>
          <w:bCs/>
        </w:rPr>
        <w:t>Project I</w:t>
      </w:r>
    </w:p>
    <w:p w14:paraId="3CFD6E25" w14:textId="5B34EB19" w:rsidR="005D160D" w:rsidRPr="005D160D" w:rsidRDefault="005D160D" w:rsidP="005D160D">
      <w:pPr>
        <w:pStyle w:val="ListParagraph"/>
        <w:numPr>
          <w:ilvl w:val="3"/>
          <w:numId w:val="49"/>
        </w:numPr>
        <w:jc w:val="both"/>
        <w:rPr>
          <w:rFonts w:ascii="Aptos" w:hAnsi="Aptos" w:cstheme="minorHAnsi"/>
          <w:bCs/>
          <w:lang w:val="en-IE"/>
        </w:rPr>
      </w:pPr>
      <w:r>
        <w:rPr>
          <w:rFonts w:ascii="Aptos" w:hAnsi="Aptos" w:cstheme="minorHAnsi"/>
          <w:bCs/>
        </w:rPr>
        <w:t>Project Title</w:t>
      </w:r>
    </w:p>
    <w:p w14:paraId="6B11FC0C" w14:textId="2CC97761" w:rsidR="005D160D" w:rsidRPr="005D160D" w:rsidRDefault="005D160D" w:rsidP="005D160D">
      <w:pPr>
        <w:pStyle w:val="ListParagraph"/>
        <w:numPr>
          <w:ilvl w:val="3"/>
          <w:numId w:val="49"/>
        </w:numPr>
        <w:jc w:val="both"/>
        <w:rPr>
          <w:rFonts w:ascii="Aptos" w:hAnsi="Aptos" w:cstheme="minorHAnsi"/>
          <w:bCs/>
          <w:lang w:val="en-IE"/>
        </w:rPr>
      </w:pPr>
      <w:r>
        <w:rPr>
          <w:rFonts w:ascii="Aptos" w:hAnsi="Aptos" w:cstheme="minorHAnsi"/>
          <w:bCs/>
        </w:rPr>
        <w:t>Application Type</w:t>
      </w:r>
    </w:p>
    <w:p w14:paraId="3273D152" w14:textId="72FFB553" w:rsidR="005D160D" w:rsidRPr="00751982" w:rsidRDefault="005D160D" w:rsidP="005D160D">
      <w:pPr>
        <w:pStyle w:val="ListParagraph"/>
        <w:numPr>
          <w:ilvl w:val="3"/>
          <w:numId w:val="49"/>
        </w:numPr>
        <w:jc w:val="both"/>
        <w:rPr>
          <w:rFonts w:ascii="Aptos" w:hAnsi="Aptos" w:cstheme="minorHAnsi"/>
          <w:bCs/>
          <w:lang w:val="en-IE"/>
        </w:rPr>
      </w:pPr>
      <w:r>
        <w:rPr>
          <w:rFonts w:ascii="Aptos" w:hAnsi="Aptos" w:cstheme="minorHAnsi"/>
          <w:bCs/>
        </w:rPr>
        <w:t>Iris</w:t>
      </w:r>
      <w:r w:rsidR="00751982">
        <w:rPr>
          <w:rFonts w:ascii="Aptos" w:hAnsi="Aptos" w:cstheme="minorHAnsi"/>
          <w:bCs/>
        </w:rPr>
        <w:t>h research body</w:t>
      </w:r>
    </w:p>
    <w:p w14:paraId="587540C5" w14:textId="482A08AC" w:rsidR="00751982" w:rsidRPr="00751982" w:rsidRDefault="00751982" w:rsidP="005D160D">
      <w:pPr>
        <w:pStyle w:val="ListParagraph"/>
        <w:numPr>
          <w:ilvl w:val="3"/>
          <w:numId w:val="49"/>
        </w:numPr>
        <w:jc w:val="both"/>
        <w:rPr>
          <w:rFonts w:ascii="Aptos" w:hAnsi="Aptos" w:cstheme="minorHAnsi"/>
          <w:bCs/>
          <w:lang w:val="en-IE"/>
        </w:rPr>
      </w:pPr>
      <w:r>
        <w:rPr>
          <w:rFonts w:ascii="Aptos" w:hAnsi="Aptos" w:cstheme="minorHAnsi"/>
          <w:bCs/>
        </w:rPr>
        <w:t>View Application PDF</w:t>
      </w:r>
    </w:p>
    <w:p w14:paraId="5EE331A4" w14:textId="26DCF752" w:rsidR="00751982" w:rsidRPr="000D5670" w:rsidRDefault="00751982" w:rsidP="005D160D">
      <w:pPr>
        <w:pStyle w:val="ListParagraph"/>
        <w:numPr>
          <w:ilvl w:val="3"/>
          <w:numId w:val="49"/>
        </w:numPr>
        <w:jc w:val="both"/>
        <w:rPr>
          <w:rFonts w:ascii="Aptos" w:hAnsi="Aptos" w:cstheme="minorHAnsi"/>
          <w:bCs/>
          <w:lang w:val="en-IE"/>
        </w:rPr>
      </w:pPr>
      <w:r>
        <w:rPr>
          <w:rFonts w:ascii="Aptos" w:hAnsi="Aptos" w:cstheme="minorHAnsi"/>
          <w:bCs/>
        </w:rPr>
        <w:t>Activities Status</w:t>
      </w:r>
    </w:p>
    <w:p w14:paraId="34F6CEFC" w14:textId="77777777" w:rsidR="000D5670" w:rsidRDefault="000D5670" w:rsidP="000D5670">
      <w:pPr>
        <w:jc w:val="both"/>
        <w:rPr>
          <w:rFonts w:ascii="Aptos" w:hAnsi="Aptos" w:cstheme="minorHAnsi"/>
          <w:bCs/>
        </w:rPr>
      </w:pPr>
    </w:p>
    <w:p w14:paraId="57E3C194" w14:textId="77777777" w:rsidR="000D5670" w:rsidRDefault="000D5670" w:rsidP="000D5670">
      <w:pPr>
        <w:jc w:val="both"/>
        <w:rPr>
          <w:rFonts w:ascii="Aptos" w:hAnsi="Aptos" w:cstheme="minorHAnsi"/>
          <w:bCs/>
        </w:rPr>
      </w:pPr>
    </w:p>
    <w:p w14:paraId="5156930C" w14:textId="0850D731" w:rsidR="000D5670" w:rsidRDefault="000D5670" w:rsidP="000D5670">
      <w:pPr>
        <w:jc w:val="both"/>
        <w:rPr>
          <w:rFonts w:ascii="Aptos" w:hAnsi="Aptos" w:cstheme="minorHAnsi"/>
          <w:bCs/>
        </w:rPr>
      </w:pPr>
      <w:r w:rsidRPr="00677897">
        <w:rPr>
          <w:rFonts w:ascii="Aptos" w:hAnsi="Aptos" w:cstheme="minorHAnsi"/>
          <w:bCs/>
          <w:noProof/>
        </w:rPr>
        <w:drawing>
          <wp:inline distT="0" distB="0" distL="0" distR="0" wp14:anchorId="205C1917" wp14:editId="58B598A4">
            <wp:extent cx="5831840" cy="1084101"/>
            <wp:effectExtent l="0" t="0" r="0" b="1905"/>
            <wp:docPr id="20633409" name="Picture 2" descr="Screenshot of the Taighde Éireann Research Ireland webpage. The green header includes the logo and navigation links for 'Home' and 'Documentation'. Below, the 'Submitted Applications' section displays a table with columns for Project ID, Project Title, Application Type, Irish Research Body, View Application PDF, and Activities Status. One row is shown with Project ID - GOIPD/2026/2090, Project Title - Test title, Application Type - Postdoctoral Fellowship (Government of Ireland), Irish Research Body - Test University, and buttons labeled 'PDF' and 'Open'.">
              <a:extLst xmlns:a="http://schemas.openxmlformats.org/drawingml/2006/main">
                <a:ext uri="{FF2B5EF4-FFF2-40B4-BE49-F238E27FC236}">
                  <a16:creationId xmlns:a16="http://schemas.microsoft.com/office/drawing/2014/main" id="{C0D72886-CA5B-7B9D-5362-988DE7DC5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409" name="Picture 2" descr="Screenshot of the Taighde Éireann Research Ireland webpage. The green header includes the logo and navigation links for 'Home' and 'Documentation'. Below, the 'Submitted Applications' section displays a table with columns for Project ID, Project Title, Application Type, Irish Research Body, View Application PDF, and Activities Status. One row is shown with Project ID - GOIPD/2026/2090, Project Title - Test title, Application Type - Postdoctoral Fellowship (Government of Ireland), Irish Research Body - Test University, and buttons labeled 'PDF' and 'Open'.">
                      <a:extLst>
                        <a:ext uri="{FF2B5EF4-FFF2-40B4-BE49-F238E27FC236}">
                          <a16:creationId xmlns:a16="http://schemas.microsoft.com/office/drawing/2014/main" id="{C0D72886-CA5B-7B9D-5362-988DE7DC5C6A}"/>
                        </a:ext>
                      </a:extLst>
                    </pic:cNvPr>
                    <pic:cNvPicPr>
                      <a:picLocks noChangeAspect="1"/>
                    </pic:cNvPicPr>
                  </pic:nvPicPr>
                  <pic:blipFill>
                    <a:blip r:embed="rId34"/>
                    <a:srcRect t="14857" b="55685"/>
                    <a:stretch>
                      <a:fillRect/>
                    </a:stretch>
                  </pic:blipFill>
                  <pic:spPr>
                    <a:xfrm>
                      <a:off x="0" y="0"/>
                      <a:ext cx="5831840" cy="1084101"/>
                    </a:xfrm>
                    <a:prstGeom prst="rect">
                      <a:avLst/>
                    </a:prstGeom>
                  </pic:spPr>
                </pic:pic>
              </a:graphicData>
            </a:graphic>
          </wp:inline>
        </w:drawing>
      </w:r>
    </w:p>
    <w:p w14:paraId="7F150DC2" w14:textId="77777777" w:rsidR="000D5670" w:rsidRPr="000D5670" w:rsidRDefault="000D5670" w:rsidP="000D5670">
      <w:pPr>
        <w:jc w:val="both"/>
        <w:rPr>
          <w:rFonts w:ascii="Aptos" w:hAnsi="Aptos" w:cstheme="minorHAnsi"/>
          <w:bCs/>
        </w:rPr>
      </w:pPr>
    </w:p>
    <w:p w14:paraId="1D5D17A5" w14:textId="77777777" w:rsidR="00751982" w:rsidRPr="005D160D" w:rsidRDefault="00751982" w:rsidP="00751982">
      <w:pPr>
        <w:pStyle w:val="ListParagraph"/>
        <w:ind w:left="3938"/>
        <w:jc w:val="both"/>
        <w:rPr>
          <w:rFonts w:ascii="Aptos" w:hAnsi="Aptos" w:cstheme="minorHAnsi"/>
          <w:bCs/>
          <w:lang w:val="en-IE"/>
        </w:rPr>
      </w:pPr>
    </w:p>
    <w:p w14:paraId="7AB53B78" w14:textId="10B87082" w:rsidR="000D5670" w:rsidRPr="000D5670" w:rsidRDefault="00624C7E" w:rsidP="00184CBF">
      <w:pPr>
        <w:pStyle w:val="ListParagraph"/>
        <w:numPr>
          <w:ilvl w:val="0"/>
          <w:numId w:val="26"/>
        </w:numPr>
        <w:spacing w:line="276" w:lineRule="auto"/>
        <w:ind w:left="1418"/>
        <w:jc w:val="both"/>
        <w:rPr>
          <w:rFonts w:ascii="Aptos" w:hAnsi="Aptos" w:cstheme="minorHAnsi"/>
          <w:bCs/>
          <w:lang w:val="en-IE"/>
        </w:rPr>
      </w:pPr>
      <w:r>
        <w:rPr>
          <w:rFonts w:ascii="Aptos" w:hAnsi="Aptos" w:cstheme="minorHAnsi"/>
          <w:bCs/>
          <w:lang w:val="en-IE"/>
        </w:rPr>
        <w:t xml:space="preserve">Click the ‘Open’ button under the </w:t>
      </w:r>
      <w:r w:rsidR="00CE664F">
        <w:rPr>
          <w:rFonts w:ascii="Aptos" w:hAnsi="Aptos" w:cstheme="minorHAnsi"/>
          <w:bCs/>
          <w:lang w:val="en-IE"/>
        </w:rPr>
        <w:t>‘</w:t>
      </w:r>
      <w:r>
        <w:rPr>
          <w:rFonts w:ascii="Aptos" w:hAnsi="Aptos" w:cstheme="minorHAnsi"/>
          <w:bCs/>
          <w:lang w:val="en-IE"/>
        </w:rPr>
        <w:t>Acti</w:t>
      </w:r>
      <w:r w:rsidR="00154078">
        <w:rPr>
          <w:rFonts w:ascii="Aptos" w:hAnsi="Aptos" w:cstheme="minorHAnsi"/>
          <w:bCs/>
          <w:lang w:val="en-IE"/>
        </w:rPr>
        <w:t>vities Status</w:t>
      </w:r>
      <w:r w:rsidR="00CE664F">
        <w:rPr>
          <w:rFonts w:ascii="Aptos" w:hAnsi="Aptos" w:cstheme="minorHAnsi"/>
          <w:bCs/>
          <w:lang w:val="en-IE"/>
        </w:rPr>
        <w:t>’</w:t>
      </w:r>
      <w:r w:rsidR="00154078">
        <w:rPr>
          <w:rFonts w:ascii="Aptos" w:hAnsi="Aptos" w:cstheme="minorHAnsi"/>
          <w:bCs/>
          <w:lang w:val="en-IE"/>
        </w:rPr>
        <w:t xml:space="preserve"> heading to check</w:t>
      </w:r>
      <w:r w:rsidR="00154078" w:rsidRPr="00154078">
        <w:rPr>
          <w:rFonts w:ascii="Aptos" w:hAnsi="Aptos" w:cstheme="minorHAnsi"/>
          <w:bCs/>
        </w:rPr>
        <w:t xml:space="preserve"> the status of the mentor form.</w:t>
      </w:r>
    </w:p>
    <w:p w14:paraId="42375AC1" w14:textId="65FE01E6" w:rsidR="00184CBF" w:rsidRPr="002D00B7" w:rsidRDefault="00184CBF" w:rsidP="00184CBF">
      <w:pPr>
        <w:pStyle w:val="ListParagraph"/>
        <w:numPr>
          <w:ilvl w:val="0"/>
          <w:numId w:val="26"/>
        </w:numPr>
        <w:spacing w:line="276" w:lineRule="auto"/>
        <w:ind w:left="1418"/>
        <w:jc w:val="both"/>
        <w:rPr>
          <w:rFonts w:ascii="Aptos" w:hAnsi="Aptos" w:cstheme="minorHAnsi"/>
          <w:bCs/>
          <w:lang w:val="en-IE"/>
        </w:rPr>
      </w:pPr>
      <w:r w:rsidRPr="000D5670">
        <w:rPr>
          <w:rFonts w:ascii="Aptos" w:hAnsi="Aptos" w:cstheme="minorHAnsi"/>
          <w:bCs/>
        </w:rPr>
        <w:lastRenderedPageBreak/>
        <w:t>Once the ‘Open’ button has been clicked a message containing the status of the mentor form will be displayed e.g.</w:t>
      </w:r>
      <w:r w:rsidR="003D12E4">
        <w:rPr>
          <w:rFonts w:ascii="Aptos" w:hAnsi="Aptos" w:cstheme="minorHAnsi"/>
          <w:bCs/>
        </w:rPr>
        <w:t xml:space="preserve"> </w:t>
      </w:r>
      <w:r w:rsidR="00460CB6">
        <w:rPr>
          <w:rFonts w:ascii="Aptos" w:hAnsi="Aptos" w:cstheme="minorHAnsi"/>
          <w:bCs/>
        </w:rPr>
        <w:t>unde</w:t>
      </w:r>
      <w:r w:rsidR="00627EB7">
        <w:rPr>
          <w:rFonts w:ascii="Aptos" w:hAnsi="Aptos" w:cstheme="minorHAnsi"/>
          <w:bCs/>
        </w:rPr>
        <w:t>r</w:t>
      </w:r>
      <w:r w:rsidR="00460CB6">
        <w:rPr>
          <w:rFonts w:ascii="Aptos" w:hAnsi="Aptos" w:cstheme="minorHAnsi"/>
          <w:bCs/>
        </w:rPr>
        <w:t xml:space="preserve"> the heading </w:t>
      </w:r>
      <w:r w:rsidRPr="000D5670">
        <w:rPr>
          <w:rFonts w:ascii="Aptos" w:hAnsi="Aptos" w:cstheme="minorHAnsi"/>
          <w:bCs/>
        </w:rPr>
        <w:t>‘Supervisor/Mentor form Status</w:t>
      </w:r>
      <w:r w:rsidR="000D5670" w:rsidRPr="000D5670">
        <w:rPr>
          <w:rFonts w:ascii="Aptos" w:hAnsi="Aptos" w:cstheme="minorHAnsi"/>
          <w:bCs/>
        </w:rPr>
        <w:t>’</w:t>
      </w:r>
      <w:r w:rsidR="00CE664F">
        <w:rPr>
          <w:rFonts w:ascii="Aptos" w:hAnsi="Aptos" w:cstheme="minorHAnsi"/>
          <w:bCs/>
        </w:rPr>
        <w:t xml:space="preserve"> </w:t>
      </w:r>
      <w:r w:rsidR="00460CB6">
        <w:rPr>
          <w:rFonts w:ascii="Aptos" w:hAnsi="Aptos" w:cstheme="minorHAnsi"/>
          <w:bCs/>
        </w:rPr>
        <w:t xml:space="preserve">the message </w:t>
      </w:r>
      <w:r w:rsidR="00CE664F">
        <w:rPr>
          <w:rFonts w:ascii="Aptos" w:hAnsi="Aptos" w:cstheme="minorHAnsi"/>
          <w:bCs/>
        </w:rPr>
        <w:t>‘Mentor Assigned’</w:t>
      </w:r>
      <w:r w:rsidR="00460CB6">
        <w:rPr>
          <w:rFonts w:ascii="Aptos" w:hAnsi="Aptos" w:cstheme="minorHAnsi"/>
          <w:bCs/>
        </w:rPr>
        <w:t xml:space="preserve"> should appear followed by</w:t>
      </w:r>
      <w:r w:rsidR="00CE664F">
        <w:rPr>
          <w:rFonts w:ascii="Aptos" w:hAnsi="Aptos" w:cstheme="minorHAnsi"/>
          <w:bCs/>
        </w:rPr>
        <w:t xml:space="preserve"> </w:t>
      </w:r>
      <w:r w:rsidR="00460CB6">
        <w:rPr>
          <w:rFonts w:ascii="Aptos" w:hAnsi="Aptos" w:cstheme="minorHAnsi"/>
          <w:bCs/>
        </w:rPr>
        <w:t>‘</w:t>
      </w:r>
      <w:r w:rsidR="00CE664F">
        <w:rPr>
          <w:rFonts w:ascii="Aptos" w:hAnsi="Aptos" w:cstheme="minorHAnsi"/>
          <w:bCs/>
        </w:rPr>
        <w:t>Mentor Form in Preparation</w:t>
      </w:r>
      <w:r w:rsidR="00627EB7">
        <w:rPr>
          <w:rFonts w:ascii="Aptos" w:hAnsi="Aptos" w:cstheme="minorHAnsi"/>
          <w:bCs/>
        </w:rPr>
        <w:t xml:space="preserve"> or in draft</w:t>
      </w:r>
      <w:r w:rsidR="00460CB6">
        <w:rPr>
          <w:rFonts w:ascii="Aptos" w:hAnsi="Aptos" w:cstheme="minorHAnsi"/>
          <w:bCs/>
        </w:rPr>
        <w:t>’ or ‘Mentor Form</w:t>
      </w:r>
      <w:r w:rsidR="00627EB7">
        <w:rPr>
          <w:rFonts w:ascii="Aptos" w:hAnsi="Aptos" w:cstheme="minorHAnsi"/>
          <w:bCs/>
        </w:rPr>
        <w:t xml:space="preserve"> submitted or completed’.</w:t>
      </w:r>
    </w:p>
    <w:p w14:paraId="1C2A572D" w14:textId="77777777" w:rsidR="002D00B7" w:rsidRPr="002D00B7" w:rsidRDefault="002D00B7" w:rsidP="002D00B7">
      <w:pPr>
        <w:jc w:val="both"/>
        <w:rPr>
          <w:rFonts w:ascii="Aptos" w:hAnsi="Aptos" w:cstheme="minorHAnsi"/>
          <w:bCs/>
        </w:rPr>
      </w:pPr>
    </w:p>
    <w:p w14:paraId="17670FB3" w14:textId="0E1BB3B5" w:rsidR="00627EB7" w:rsidRDefault="002D00B7" w:rsidP="00627EB7">
      <w:pPr>
        <w:jc w:val="both"/>
        <w:rPr>
          <w:rFonts w:ascii="Aptos" w:hAnsi="Aptos" w:cstheme="minorHAnsi"/>
          <w:bCs/>
        </w:rPr>
      </w:pPr>
      <w:r w:rsidRPr="002D00B7">
        <w:rPr>
          <w:rFonts w:ascii="Aptos" w:hAnsi="Aptos" w:cstheme="minorHAnsi"/>
          <w:bCs/>
          <w:noProof/>
        </w:rPr>
        <w:drawing>
          <wp:inline distT="0" distB="0" distL="0" distR="0" wp14:anchorId="57C9CD1E" wp14:editId="060C9DF9">
            <wp:extent cx="6130413" cy="1743740"/>
            <wp:effectExtent l="0" t="0" r="3810" b="8890"/>
            <wp:docPr id="1076370399" name="Picture 2" descr="Screenshot of the 'Activities Status' page from Taighde Éireann Research Ireland. It includes two sections: 'Supervisor/Mentor Form Status' showing 'Mentor Assigned' and 'Mentor Form in Preparation', and 'International Mentor/Enterprise Partner Forms Status' marked as 'Not Relevant'.">
              <a:extLst xmlns:a="http://schemas.openxmlformats.org/drawingml/2006/main">
                <a:ext uri="{FF2B5EF4-FFF2-40B4-BE49-F238E27FC236}">
                  <a16:creationId xmlns:a16="http://schemas.microsoft.com/office/drawing/2014/main" id="{DBF4A87D-3199-D945-6EEF-6867F8613A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70399" name="Picture 2" descr="Screenshot of the 'Activities Status' page from Taighde Éireann Research Ireland. It includes two sections: 'Supervisor/Mentor Form Status' showing 'Mentor Assigned' and 'Mentor Form in Preparation', and 'International Mentor/Enterprise Partner Forms Status' marked as 'Not Relevant'.">
                      <a:extLst>
                        <a:ext uri="{FF2B5EF4-FFF2-40B4-BE49-F238E27FC236}">
                          <a16:creationId xmlns:a16="http://schemas.microsoft.com/office/drawing/2014/main" id="{DBF4A87D-3199-D945-6EEF-6867F8613A9C}"/>
                        </a:ext>
                      </a:extLst>
                    </pic:cNvPr>
                    <pic:cNvPicPr>
                      <a:picLocks noChangeAspect="1"/>
                    </pic:cNvPicPr>
                  </pic:nvPicPr>
                  <pic:blipFill>
                    <a:blip r:embed="rId35"/>
                    <a:srcRect t="14686" b="37252"/>
                    <a:stretch>
                      <a:fillRect/>
                    </a:stretch>
                  </pic:blipFill>
                  <pic:spPr>
                    <a:xfrm>
                      <a:off x="0" y="0"/>
                      <a:ext cx="6148206" cy="1748801"/>
                    </a:xfrm>
                    <a:prstGeom prst="rect">
                      <a:avLst/>
                    </a:prstGeom>
                  </pic:spPr>
                </pic:pic>
              </a:graphicData>
            </a:graphic>
          </wp:inline>
        </w:drawing>
      </w:r>
    </w:p>
    <w:p w14:paraId="522AD4FF" w14:textId="77777777" w:rsidR="00627EB7" w:rsidRPr="00627EB7" w:rsidRDefault="00627EB7" w:rsidP="00627EB7">
      <w:pPr>
        <w:jc w:val="both"/>
        <w:rPr>
          <w:rFonts w:ascii="Aptos" w:hAnsi="Aptos" w:cstheme="minorHAnsi"/>
          <w:bCs/>
        </w:rPr>
      </w:pPr>
    </w:p>
    <w:p w14:paraId="784768A0" w14:textId="7326E2CA" w:rsidR="002F6275" w:rsidRPr="00B8707B" w:rsidRDefault="007B1C25" w:rsidP="00B8707B">
      <w:pPr>
        <w:pStyle w:val="ListParagraph"/>
        <w:numPr>
          <w:ilvl w:val="0"/>
          <w:numId w:val="26"/>
        </w:numPr>
        <w:spacing w:line="276" w:lineRule="auto"/>
        <w:ind w:left="1418"/>
        <w:jc w:val="both"/>
        <w:rPr>
          <w:rFonts w:ascii="Aptos" w:hAnsi="Aptos" w:cstheme="minorHAnsi"/>
          <w:bCs/>
          <w:lang w:val="en-IE"/>
        </w:rPr>
      </w:pPr>
      <w:r w:rsidRPr="00C50022">
        <w:rPr>
          <w:rFonts w:ascii="Aptos" w:hAnsi="Aptos" w:cstheme="minorHAnsi"/>
          <w:bCs/>
          <w:lang w:val="en-IE"/>
        </w:rPr>
        <w:t>If the form is listed as ‘in preparation’</w:t>
      </w:r>
      <w:r w:rsidR="002F6275" w:rsidRPr="00C50022">
        <w:rPr>
          <w:rFonts w:ascii="Aptos" w:hAnsi="Aptos" w:cstheme="minorHAnsi"/>
          <w:bCs/>
          <w:lang w:val="en-IE"/>
        </w:rPr>
        <w:t xml:space="preserve"> or ‘</w:t>
      </w:r>
      <w:r w:rsidR="00627EB7">
        <w:rPr>
          <w:rFonts w:ascii="Aptos" w:hAnsi="Aptos" w:cstheme="minorHAnsi"/>
          <w:bCs/>
          <w:lang w:val="en-IE"/>
        </w:rPr>
        <w:t xml:space="preserve">in </w:t>
      </w:r>
      <w:r w:rsidR="002F6275" w:rsidRPr="00C50022">
        <w:rPr>
          <w:rFonts w:ascii="Aptos" w:hAnsi="Aptos" w:cstheme="minorHAnsi"/>
          <w:bCs/>
          <w:lang w:val="en-IE"/>
        </w:rPr>
        <w:t>draft’</w:t>
      </w:r>
      <w:r w:rsidR="00377DAA" w:rsidRPr="00C50022">
        <w:rPr>
          <w:rFonts w:ascii="Aptos" w:hAnsi="Aptos" w:cstheme="minorHAnsi"/>
          <w:bCs/>
          <w:lang w:val="en-IE"/>
        </w:rPr>
        <w:t>,</w:t>
      </w:r>
      <w:r w:rsidRPr="00C50022">
        <w:rPr>
          <w:rFonts w:ascii="Aptos" w:hAnsi="Aptos" w:cstheme="minorHAnsi"/>
          <w:bCs/>
          <w:lang w:val="en-IE"/>
        </w:rPr>
        <w:t xml:space="preserve"> it has not been received by </w:t>
      </w:r>
      <w:r w:rsidR="00722C00">
        <w:rPr>
          <w:rFonts w:ascii="Aptos" w:hAnsi="Aptos" w:cstheme="minorHAnsi"/>
          <w:bCs/>
          <w:lang w:val="en-IE"/>
        </w:rPr>
        <w:t>Research Ireland</w:t>
      </w:r>
      <w:r w:rsidRPr="00C50022">
        <w:rPr>
          <w:rFonts w:ascii="Aptos" w:hAnsi="Aptos" w:cstheme="minorHAnsi"/>
          <w:bCs/>
          <w:lang w:val="en-IE"/>
        </w:rPr>
        <w:t>. If the form is listed as ‘submitted’</w:t>
      </w:r>
      <w:r w:rsidR="002F6275" w:rsidRPr="00C50022">
        <w:rPr>
          <w:rFonts w:ascii="Aptos" w:hAnsi="Aptos" w:cstheme="minorHAnsi"/>
          <w:bCs/>
          <w:lang w:val="en-IE"/>
        </w:rPr>
        <w:t xml:space="preserve"> or ‘completed’</w:t>
      </w:r>
      <w:r w:rsidRPr="00C50022">
        <w:rPr>
          <w:rFonts w:ascii="Aptos" w:hAnsi="Aptos" w:cstheme="minorHAnsi"/>
          <w:bCs/>
          <w:lang w:val="en-IE"/>
        </w:rPr>
        <w:t xml:space="preserve">, it has been received by </w:t>
      </w:r>
      <w:r w:rsidR="00722C00">
        <w:rPr>
          <w:rFonts w:ascii="Aptos" w:hAnsi="Aptos" w:cstheme="minorHAnsi"/>
          <w:bCs/>
          <w:lang w:val="en-IE"/>
        </w:rPr>
        <w:t>Research Ireland</w:t>
      </w:r>
      <w:r w:rsidRPr="00C50022">
        <w:rPr>
          <w:rFonts w:ascii="Aptos" w:hAnsi="Aptos" w:cstheme="minorHAnsi"/>
          <w:bCs/>
          <w:lang w:val="en-IE"/>
        </w:rPr>
        <w:t>.</w:t>
      </w:r>
    </w:p>
    <w:p w14:paraId="6685B2D1" w14:textId="2B3BC1CD" w:rsidR="001812D3" w:rsidRPr="00C50022" w:rsidRDefault="00603821" w:rsidP="000D6B26">
      <w:pPr>
        <w:pStyle w:val="ListParagraph"/>
        <w:numPr>
          <w:ilvl w:val="0"/>
          <w:numId w:val="27"/>
        </w:numPr>
        <w:spacing w:line="276" w:lineRule="auto"/>
        <w:ind w:left="1418"/>
        <w:jc w:val="both"/>
        <w:rPr>
          <w:rFonts w:ascii="Aptos" w:hAnsi="Aptos" w:cstheme="minorHAnsi"/>
          <w:b/>
          <w:lang w:val="en-IE"/>
        </w:rPr>
      </w:pPr>
      <w:r w:rsidRPr="00C50022">
        <w:rPr>
          <w:rFonts w:ascii="Aptos" w:hAnsi="Aptos" w:cstheme="minorHAnsi"/>
          <w:b/>
          <w:lang w:val="en-IE"/>
        </w:rPr>
        <w:t xml:space="preserve">If necessary, you should contact your proposed </w:t>
      </w:r>
      <w:r w:rsidR="007060A6" w:rsidRPr="00C50022">
        <w:rPr>
          <w:rFonts w:ascii="Aptos" w:hAnsi="Aptos" w:cstheme="minorHAnsi"/>
          <w:b/>
          <w:lang w:val="en-IE"/>
        </w:rPr>
        <w:t>mentor</w:t>
      </w:r>
      <w:r w:rsidRPr="00C50022">
        <w:rPr>
          <w:rFonts w:ascii="Aptos" w:hAnsi="Aptos" w:cstheme="minorHAnsi"/>
          <w:b/>
          <w:lang w:val="en-IE"/>
        </w:rPr>
        <w:t xml:space="preserve"> to ensure their forms will be submitted before the deadline.</w:t>
      </w:r>
      <w:r w:rsidR="002F6275" w:rsidRPr="00C50022">
        <w:rPr>
          <w:rFonts w:ascii="Aptos" w:hAnsi="Aptos" w:cstheme="minorHAnsi"/>
          <w:b/>
          <w:lang w:val="en-IE"/>
        </w:rPr>
        <w:t xml:space="preserve"> </w:t>
      </w:r>
      <w:r w:rsidR="001812D3" w:rsidRPr="00C50022">
        <w:rPr>
          <w:rFonts w:ascii="Aptos" w:hAnsi="Aptos" w:cstheme="minorHAnsi"/>
          <w:b/>
          <w:lang w:val="en-IE"/>
        </w:rPr>
        <w:t xml:space="preserve">The online application system will automatically </w:t>
      </w:r>
      <w:r w:rsidR="00FA4EE0" w:rsidRPr="00C50022">
        <w:rPr>
          <w:rFonts w:ascii="Aptos" w:hAnsi="Aptos" w:cstheme="minorHAnsi"/>
          <w:b/>
          <w:lang w:val="en-IE"/>
        </w:rPr>
        <w:t>prevent submission of these forms</w:t>
      </w:r>
      <w:r w:rsidR="001812D3" w:rsidRPr="00C50022">
        <w:rPr>
          <w:rFonts w:ascii="Aptos" w:hAnsi="Aptos" w:cstheme="minorHAnsi"/>
          <w:b/>
          <w:lang w:val="en-IE"/>
        </w:rPr>
        <w:t xml:space="preserve"> </w:t>
      </w:r>
      <w:r w:rsidR="007B1C25" w:rsidRPr="00C50022">
        <w:rPr>
          <w:rFonts w:ascii="Aptos" w:hAnsi="Aptos" w:cstheme="minorHAnsi"/>
          <w:b/>
          <w:lang w:val="en-IE"/>
        </w:rPr>
        <w:t>after the deadline</w:t>
      </w:r>
      <w:r w:rsidR="00377DAA" w:rsidRPr="00C50022">
        <w:rPr>
          <w:rFonts w:ascii="Aptos" w:hAnsi="Aptos" w:cstheme="minorHAnsi"/>
          <w:b/>
          <w:lang w:val="en-IE"/>
        </w:rPr>
        <w:t xml:space="preserve"> </w:t>
      </w:r>
      <w:r w:rsidR="00FA4EE0" w:rsidRPr="00C50022">
        <w:rPr>
          <w:rFonts w:ascii="Aptos" w:hAnsi="Aptos" w:cstheme="minorHAnsi"/>
          <w:b/>
          <w:lang w:val="en-IE"/>
        </w:rPr>
        <w:t>has passed</w:t>
      </w:r>
      <w:r w:rsidR="00377DAA" w:rsidRPr="00C50022">
        <w:rPr>
          <w:rFonts w:ascii="Aptos" w:hAnsi="Aptos" w:cstheme="minorHAnsi"/>
          <w:b/>
          <w:lang w:val="en-IE"/>
        </w:rPr>
        <w:t>.</w:t>
      </w:r>
    </w:p>
    <w:p w14:paraId="3229DCF6" w14:textId="77777777" w:rsidR="001812D3" w:rsidRPr="00C50022" w:rsidRDefault="001812D3" w:rsidP="00597643">
      <w:pPr>
        <w:spacing w:after="0"/>
        <w:rPr>
          <w:rFonts w:ascii="Aptos" w:hAnsi="Aptos" w:cstheme="minorHAnsi"/>
          <w:b/>
          <w:bCs/>
          <w:sz w:val="24"/>
          <w:szCs w:val="24"/>
          <w:u w:val="single"/>
        </w:rPr>
      </w:pPr>
    </w:p>
    <w:p w14:paraId="0B0E8577" w14:textId="0D5BB00B" w:rsidR="001812D3" w:rsidRPr="00C50022" w:rsidRDefault="00EF0C1A" w:rsidP="298ABABD">
      <w:pPr>
        <w:pStyle w:val="Heading1"/>
        <w:rPr>
          <w:caps w:val="0"/>
        </w:rPr>
      </w:pPr>
      <w:bookmarkStart w:id="20" w:name="_Toc523914749"/>
      <w:r>
        <w:t>9</w:t>
      </w:r>
      <w:r w:rsidR="00427945" w:rsidRPr="298ABABD">
        <w:t xml:space="preserve">. </w:t>
      </w:r>
      <w:r w:rsidR="001812D3" w:rsidRPr="298ABABD">
        <w:t xml:space="preserve">Endorsement of </w:t>
      </w:r>
      <w:r w:rsidR="00195954" w:rsidRPr="298ABABD">
        <w:t>applications</w:t>
      </w:r>
      <w:bookmarkEnd w:id="20"/>
    </w:p>
    <w:p w14:paraId="4722CD45" w14:textId="77777777" w:rsidR="001812D3" w:rsidRPr="00C50022" w:rsidRDefault="001812D3" w:rsidP="00597643">
      <w:pPr>
        <w:spacing w:after="0"/>
        <w:jc w:val="center"/>
        <w:rPr>
          <w:rFonts w:ascii="Aptos" w:hAnsi="Aptos" w:cstheme="minorHAnsi"/>
          <w:b/>
          <w:bCs/>
          <w:sz w:val="24"/>
          <w:szCs w:val="24"/>
          <w:u w:val="single"/>
        </w:rPr>
      </w:pPr>
    </w:p>
    <w:p w14:paraId="1D299BE5" w14:textId="6B071F2C" w:rsidR="00377DAA" w:rsidRPr="00C50022" w:rsidRDefault="005D60CE" w:rsidP="00597643">
      <w:pPr>
        <w:pStyle w:val="ListParagraph"/>
        <w:numPr>
          <w:ilvl w:val="0"/>
          <w:numId w:val="27"/>
        </w:numPr>
        <w:spacing w:line="276" w:lineRule="auto"/>
        <w:ind w:left="1418" w:hanging="284"/>
        <w:jc w:val="both"/>
        <w:rPr>
          <w:rFonts w:ascii="Aptos" w:hAnsi="Aptos" w:cstheme="minorHAnsi"/>
          <w:lang w:val="en-IE"/>
        </w:rPr>
      </w:pPr>
      <w:r w:rsidRPr="00C50022">
        <w:rPr>
          <w:rFonts w:ascii="Aptos" w:hAnsi="Aptos" w:cstheme="minorHAnsi"/>
          <w:lang w:val="en-IE"/>
        </w:rPr>
        <w:t xml:space="preserve">The research office endorsement is the final step in the application process. </w:t>
      </w:r>
      <w:r w:rsidR="001812D3" w:rsidRPr="00C50022">
        <w:rPr>
          <w:rFonts w:ascii="Aptos" w:hAnsi="Aptos" w:cstheme="minorHAnsi"/>
          <w:lang w:val="en-IE"/>
        </w:rPr>
        <w:t xml:space="preserve">All applications must be endorsed on behalf of the proposed </w:t>
      </w:r>
      <w:r w:rsidR="00AE1471">
        <w:rPr>
          <w:rFonts w:ascii="Aptos" w:hAnsi="Aptos" w:cstheme="minorHAnsi"/>
          <w:lang w:val="en-IE"/>
        </w:rPr>
        <w:t>eligible research body</w:t>
      </w:r>
      <w:r w:rsidR="001812D3" w:rsidRPr="00C50022">
        <w:rPr>
          <w:rFonts w:ascii="Aptos" w:hAnsi="Aptos" w:cstheme="minorHAnsi"/>
          <w:lang w:val="en-IE"/>
        </w:rPr>
        <w:t xml:space="preserve"> by the office of the </w:t>
      </w:r>
      <w:r w:rsidR="00D13E75" w:rsidRPr="00C50022">
        <w:rPr>
          <w:rFonts w:ascii="Aptos" w:hAnsi="Aptos" w:cstheme="minorHAnsi"/>
          <w:lang w:val="en-IE"/>
        </w:rPr>
        <w:t>v</w:t>
      </w:r>
      <w:r w:rsidR="001812D3" w:rsidRPr="00C50022">
        <w:rPr>
          <w:rFonts w:ascii="Aptos" w:hAnsi="Aptos" w:cstheme="minorHAnsi"/>
          <w:lang w:val="en-IE"/>
        </w:rPr>
        <w:t>ice-</w:t>
      </w:r>
      <w:r w:rsidR="00D13E75" w:rsidRPr="00C50022">
        <w:rPr>
          <w:rFonts w:ascii="Aptos" w:hAnsi="Aptos" w:cstheme="minorHAnsi"/>
          <w:lang w:val="en-IE"/>
        </w:rPr>
        <w:t>p</w:t>
      </w:r>
      <w:r w:rsidR="001812D3" w:rsidRPr="00C50022">
        <w:rPr>
          <w:rFonts w:ascii="Aptos" w:hAnsi="Aptos" w:cstheme="minorHAnsi"/>
          <w:lang w:val="en-IE"/>
        </w:rPr>
        <w:t>resident/</w:t>
      </w:r>
      <w:r w:rsidR="00D13E75" w:rsidRPr="00C50022">
        <w:rPr>
          <w:rFonts w:ascii="Aptos" w:hAnsi="Aptos" w:cstheme="minorHAnsi"/>
          <w:lang w:val="en-IE"/>
        </w:rPr>
        <w:t>d</w:t>
      </w:r>
      <w:r w:rsidR="001812D3" w:rsidRPr="00C50022">
        <w:rPr>
          <w:rFonts w:ascii="Aptos" w:hAnsi="Aptos" w:cstheme="minorHAnsi"/>
          <w:lang w:val="en-IE"/>
        </w:rPr>
        <w:t xml:space="preserve">ean of </w:t>
      </w:r>
      <w:r w:rsidR="00D13E75" w:rsidRPr="00C50022">
        <w:rPr>
          <w:rFonts w:ascii="Aptos" w:hAnsi="Aptos" w:cstheme="minorHAnsi"/>
          <w:lang w:val="en-IE"/>
        </w:rPr>
        <w:t>r</w:t>
      </w:r>
      <w:r w:rsidR="001812D3" w:rsidRPr="00C50022">
        <w:rPr>
          <w:rFonts w:ascii="Aptos" w:hAnsi="Aptos" w:cstheme="minorHAnsi"/>
          <w:lang w:val="en-IE"/>
        </w:rPr>
        <w:t xml:space="preserve">esearch as applicable. </w:t>
      </w:r>
    </w:p>
    <w:p w14:paraId="3F1D6664" w14:textId="14B3CE0C" w:rsidR="00D96330" w:rsidRPr="001319F9" w:rsidRDefault="00B72CE3" w:rsidP="00B72CE3">
      <w:pPr>
        <w:pStyle w:val="ListParagraph"/>
        <w:numPr>
          <w:ilvl w:val="0"/>
          <w:numId w:val="27"/>
        </w:numPr>
        <w:spacing w:line="276" w:lineRule="auto"/>
        <w:ind w:left="1418" w:hanging="284"/>
        <w:jc w:val="both"/>
        <w:rPr>
          <w:rFonts w:ascii="Aptos" w:hAnsi="Aptos" w:cstheme="minorHAnsi"/>
          <w:lang w:val="en-IE"/>
        </w:rPr>
      </w:pPr>
      <w:r w:rsidRPr="001319F9">
        <w:rPr>
          <w:rFonts w:ascii="Aptos" w:hAnsi="Aptos" w:cstheme="minorHAnsi"/>
          <w:lang w:val="en-IE"/>
        </w:rPr>
        <w:t xml:space="preserve">Applicants are reminded that Mentors may act </w:t>
      </w:r>
      <w:r w:rsidR="001B1A83">
        <w:rPr>
          <w:rFonts w:ascii="Aptos" w:hAnsi="Aptos" w:cstheme="minorHAnsi"/>
          <w:lang w:val="en-IE"/>
        </w:rPr>
        <w:t xml:space="preserve">as Mentor </w:t>
      </w:r>
      <w:r w:rsidRPr="001319F9">
        <w:rPr>
          <w:rFonts w:ascii="Aptos" w:hAnsi="Aptos" w:cstheme="minorHAnsi"/>
          <w:lang w:val="en-IE"/>
        </w:rPr>
        <w:t xml:space="preserve">for no more than one applicant to the Government of Ireland </w:t>
      </w:r>
      <w:r w:rsidR="00AE64DC" w:rsidRPr="001319F9">
        <w:rPr>
          <w:rFonts w:ascii="Aptos" w:hAnsi="Aptos" w:cstheme="minorHAnsi"/>
          <w:lang w:val="en-IE"/>
        </w:rPr>
        <w:t xml:space="preserve">Postdoctoral Fellowship </w:t>
      </w:r>
      <w:r w:rsidRPr="001319F9">
        <w:rPr>
          <w:rFonts w:ascii="Aptos" w:hAnsi="Aptos" w:cstheme="minorHAnsi"/>
          <w:lang w:val="en-IE"/>
        </w:rPr>
        <w:t>programme.</w:t>
      </w:r>
      <w:r w:rsidRPr="001319F9">
        <w:rPr>
          <w:rFonts w:ascii="Arial" w:hAnsi="Arial" w:cs="Arial"/>
          <w:lang w:val="en-IE"/>
        </w:rPr>
        <w:t> </w:t>
      </w:r>
      <w:r w:rsidRPr="001319F9">
        <w:rPr>
          <w:rFonts w:ascii="Aptos" w:hAnsi="Aptos" w:cstheme="minorHAnsi"/>
          <w:lang w:val="en-IE"/>
        </w:rPr>
        <w:t xml:space="preserve">As such, </w:t>
      </w:r>
      <w:r w:rsidR="00AE64DC" w:rsidRPr="001319F9">
        <w:rPr>
          <w:rFonts w:ascii="Aptos" w:hAnsi="Aptos" w:cstheme="minorHAnsi"/>
          <w:lang w:val="en-IE"/>
        </w:rPr>
        <w:t>Mentors</w:t>
      </w:r>
      <w:r w:rsidRPr="001319F9">
        <w:rPr>
          <w:rFonts w:ascii="Aptos" w:hAnsi="Aptos" w:cstheme="minorHAnsi"/>
          <w:lang w:val="en-IE"/>
        </w:rPr>
        <w:t xml:space="preserve"> should endorse only </w:t>
      </w:r>
      <w:r w:rsidRPr="001319F9">
        <w:rPr>
          <w:rFonts w:ascii="Aptos" w:hAnsi="Aptos" w:cstheme="minorHAnsi"/>
          <w:b/>
          <w:u w:val="single"/>
          <w:lang w:val="en-IE"/>
        </w:rPr>
        <w:t>one</w:t>
      </w:r>
      <w:r w:rsidRPr="001319F9">
        <w:rPr>
          <w:rFonts w:ascii="Aptos" w:hAnsi="Aptos" w:cstheme="minorHAnsi"/>
          <w:lang w:val="en-IE"/>
        </w:rPr>
        <w:t xml:space="preserve"> submitted application. </w:t>
      </w:r>
      <w:r w:rsidRPr="0059008B">
        <w:rPr>
          <w:rFonts w:ascii="Aptos" w:hAnsi="Aptos" w:cstheme="minorHAnsi"/>
          <w:b/>
          <w:bCs/>
          <w:lang w:val="en-IE"/>
        </w:rPr>
        <w:t>If the Research</w:t>
      </w:r>
      <w:r w:rsidR="00232F44" w:rsidRPr="0059008B">
        <w:rPr>
          <w:rFonts w:ascii="Aptos" w:hAnsi="Aptos" w:cstheme="minorHAnsi"/>
          <w:b/>
          <w:bCs/>
          <w:lang w:val="en-IE"/>
        </w:rPr>
        <w:t xml:space="preserve"> Office</w:t>
      </w:r>
      <w:r w:rsidRPr="0059008B">
        <w:rPr>
          <w:rFonts w:ascii="Aptos" w:hAnsi="Aptos" w:cstheme="minorHAnsi"/>
          <w:b/>
          <w:bCs/>
          <w:lang w:val="en-IE"/>
        </w:rPr>
        <w:t xml:space="preserve"> endorses multiple applications with the same </w:t>
      </w:r>
      <w:r w:rsidR="00232F44" w:rsidRPr="0059008B">
        <w:rPr>
          <w:rFonts w:ascii="Aptos" w:hAnsi="Aptos" w:cstheme="minorHAnsi"/>
          <w:b/>
          <w:bCs/>
          <w:lang w:val="en-IE"/>
        </w:rPr>
        <w:t>Mentor</w:t>
      </w:r>
      <w:r w:rsidRPr="0059008B">
        <w:rPr>
          <w:rFonts w:ascii="Aptos" w:hAnsi="Aptos" w:cstheme="minorHAnsi"/>
          <w:b/>
          <w:bCs/>
          <w:lang w:val="en-IE"/>
        </w:rPr>
        <w:t>, all applications will be deemed ineligible.</w:t>
      </w:r>
      <w:r w:rsidRPr="001319F9">
        <w:rPr>
          <w:rFonts w:ascii="Aptos" w:hAnsi="Aptos" w:cstheme="minorHAnsi"/>
          <w:lang w:val="en-IE"/>
        </w:rPr>
        <w:t xml:space="preserve"> There is no restriction on the number of applications for which a </w:t>
      </w:r>
      <w:r w:rsidR="00232F44" w:rsidRPr="001319F9">
        <w:rPr>
          <w:rFonts w:ascii="Aptos" w:hAnsi="Aptos" w:cstheme="minorHAnsi"/>
          <w:lang w:val="en-IE"/>
        </w:rPr>
        <w:t xml:space="preserve">Mentor </w:t>
      </w:r>
      <w:r w:rsidRPr="001319F9">
        <w:rPr>
          <w:rFonts w:ascii="Aptos" w:hAnsi="Aptos" w:cstheme="minorHAnsi"/>
          <w:lang w:val="en-IE"/>
        </w:rPr>
        <w:t xml:space="preserve">may serve as secondary </w:t>
      </w:r>
      <w:r w:rsidR="00232F44" w:rsidRPr="001319F9">
        <w:rPr>
          <w:rFonts w:ascii="Aptos" w:hAnsi="Aptos" w:cstheme="minorHAnsi"/>
          <w:lang w:val="en-IE"/>
        </w:rPr>
        <w:t>Mentor</w:t>
      </w:r>
      <w:r w:rsidRPr="001319F9">
        <w:rPr>
          <w:rFonts w:ascii="Aptos" w:hAnsi="Aptos" w:cstheme="minorHAnsi"/>
          <w:lang w:val="en-IE"/>
        </w:rPr>
        <w:t>.</w:t>
      </w:r>
    </w:p>
    <w:p w14:paraId="31570844" w14:textId="77777777" w:rsidR="00AE1471" w:rsidRDefault="00A5734A" w:rsidP="00AE1471">
      <w:pPr>
        <w:pStyle w:val="ListParagraph"/>
        <w:numPr>
          <w:ilvl w:val="0"/>
          <w:numId w:val="27"/>
        </w:numPr>
        <w:spacing w:line="276" w:lineRule="auto"/>
        <w:ind w:left="1418" w:hanging="284"/>
        <w:jc w:val="both"/>
        <w:rPr>
          <w:rFonts w:ascii="Aptos" w:hAnsi="Aptos" w:cstheme="minorHAnsi"/>
          <w:lang w:val="en-IE"/>
        </w:rPr>
      </w:pPr>
      <w:r w:rsidRPr="00C50022">
        <w:rPr>
          <w:rFonts w:ascii="Aptos" w:hAnsi="Aptos" w:cstheme="minorHAnsi"/>
          <w:lang w:val="en-IE"/>
        </w:rPr>
        <w:t>You will be able to see the “Research Office Decision” by accessing the PDF of your application by selecting “Submitted Applications” in your portal.</w:t>
      </w:r>
    </w:p>
    <w:p w14:paraId="6B139DF0" w14:textId="72E0B39A" w:rsidR="00A5734A" w:rsidRPr="00AE1471" w:rsidRDefault="00A5734A" w:rsidP="00AE1471">
      <w:pPr>
        <w:pStyle w:val="ListParagraph"/>
        <w:numPr>
          <w:ilvl w:val="0"/>
          <w:numId w:val="27"/>
        </w:numPr>
        <w:spacing w:line="276" w:lineRule="auto"/>
        <w:ind w:left="1418" w:hanging="284"/>
        <w:jc w:val="both"/>
        <w:rPr>
          <w:rFonts w:ascii="Aptos" w:hAnsi="Aptos" w:cstheme="minorHAnsi"/>
          <w:lang w:val="en-IE"/>
        </w:rPr>
      </w:pPr>
      <w:r w:rsidRPr="00AE1471">
        <w:rPr>
          <w:rFonts w:ascii="Aptos" w:hAnsi="Aptos" w:cstheme="minorHAnsi"/>
        </w:rPr>
        <w:lastRenderedPageBreak/>
        <w:t xml:space="preserve">Please note that the Research Officer decision will only be available in the PDF once the decision is submitted by the </w:t>
      </w:r>
      <w:r w:rsidR="00722C00" w:rsidRPr="00AE1471">
        <w:rPr>
          <w:rFonts w:ascii="Aptos" w:hAnsi="Aptos" w:cstheme="minorHAnsi"/>
        </w:rPr>
        <w:t xml:space="preserve">Eligible Research </w:t>
      </w:r>
      <w:r w:rsidR="00B44FF1" w:rsidRPr="00AE1471">
        <w:rPr>
          <w:rFonts w:ascii="Aptos" w:hAnsi="Aptos" w:cstheme="minorHAnsi"/>
        </w:rPr>
        <w:t>Body</w:t>
      </w:r>
      <w:r w:rsidRPr="00AE1471">
        <w:rPr>
          <w:rFonts w:ascii="Aptos" w:hAnsi="Aptos" w:cstheme="minorHAnsi"/>
        </w:rPr>
        <w:t xml:space="preserve">. </w:t>
      </w:r>
    </w:p>
    <w:p w14:paraId="2107879E" w14:textId="77777777" w:rsidR="00A5734A" w:rsidRPr="00C50022" w:rsidRDefault="00A5734A" w:rsidP="00A5734A">
      <w:pPr>
        <w:jc w:val="both"/>
        <w:rPr>
          <w:rFonts w:ascii="Aptos" w:hAnsi="Aptos" w:cstheme="minorHAnsi"/>
          <w:sz w:val="24"/>
          <w:szCs w:val="24"/>
        </w:rPr>
      </w:pPr>
    </w:p>
    <w:p w14:paraId="1BF89B4C" w14:textId="791BD1AD" w:rsidR="00A5734A" w:rsidRPr="00C50022" w:rsidRDefault="00A5734A" w:rsidP="00AE1471">
      <w:pPr>
        <w:jc w:val="center"/>
        <w:rPr>
          <w:rFonts w:ascii="Aptos" w:eastAsia="Times New Roman" w:hAnsi="Aptos" w:cstheme="minorHAnsi"/>
          <w:sz w:val="24"/>
          <w:szCs w:val="24"/>
        </w:rPr>
      </w:pPr>
      <w:r w:rsidRPr="00C50022">
        <w:rPr>
          <w:rFonts w:ascii="Aptos" w:hAnsi="Aptos" w:cstheme="minorHAnsi"/>
          <w:sz w:val="24"/>
          <w:szCs w:val="24"/>
        </w:rPr>
        <w:t xml:space="preserve">    </w:t>
      </w:r>
      <w:r w:rsidR="003F37BD" w:rsidRPr="00C50022">
        <w:rPr>
          <w:rFonts w:ascii="Aptos" w:hAnsi="Aptos" w:cstheme="minorHAnsi"/>
          <w:sz w:val="24"/>
          <w:szCs w:val="24"/>
        </w:rPr>
        <w:t xml:space="preserve">      </w:t>
      </w:r>
      <w:r w:rsidRPr="00C50022">
        <w:rPr>
          <w:rFonts w:ascii="Aptos" w:hAnsi="Aptos" w:cstheme="minorHAnsi"/>
          <w:sz w:val="24"/>
          <w:szCs w:val="24"/>
        </w:rPr>
        <w:t xml:space="preserve">         </w:t>
      </w:r>
    </w:p>
    <w:sectPr w:rsidR="00A5734A" w:rsidRPr="00C50022" w:rsidSect="00AD2B93">
      <w:footerReference w:type="even" r:id="rId36"/>
      <w:footerReference w:type="default" r:id="rId37"/>
      <w:headerReference w:type="first" r:id="rId38"/>
      <w:pgSz w:w="11906" w:h="16838"/>
      <w:pgMar w:top="1440" w:right="1361" w:bottom="1440" w:left="1361" w:header="0" w:footer="4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B39AAB" w14:textId="77777777" w:rsidR="0006725C" w:rsidRDefault="0006725C">
      <w:r>
        <w:separator/>
      </w:r>
    </w:p>
  </w:endnote>
  <w:endnote w:type="continuationSeparator" w:id="0">
    <w:p w14:paraId="0F822B79" w14:textId="77777777" w:rsidR="0006725C" w:rsidRDefault="000672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Intro Book">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FDDAB" w14:textId="77777777" w:rsidR="009F4B7A" w:rsidRDefault="009F4B7A" w:rsidP="008356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57D4A4" w14:textId="77777777" w:rsidR="009F4B7A" w:rsidRDefault="009F4B7A" w:rsidP="002F59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sz w:val="22"/>
      </w:rPr>
      <w:id w:val="-631094656"/>
      <w:docPartObj>
        <w:docPartGallery w:val="Page Numbers (Bottom of Page)"/>
        <w:docPartUnique/>
      </w:docPartObj>
    </w:sdtPr>
    <w:sdtEndPr>
      <w:rPr>
        <w:noProof/>
      </w:rPr>
    </w:sdtEndPr>
    <w:sdtContent>
      <w:p w14:paraId="30997405" w14:textId="060974DF" w:rsidR="009F4B7A" w:rsidRPr="00A13602" w:rsidRDefault="00A13602" w:rsidP="00A13602">
        <w:pPr>
          <w:pStyle w:val="Footer"/>
          <w:jc w:val="center"/>
          <w:rPr>
            <w:rFonts w:ascii="Calibri" w:hAnsi="Calibri" w:cs="Calibri"/>
            <w:sz w:val="22"/>
          </w:rPr>
        </w:pPr>
        <w:r w:rsidRPr="00A13602">
          <w:rPr>
            <w:rFonts w:ascii="Calibri" w:hAnsi="Calibri" w:cs="Calibri"/>
            <w:sz w:val="22"/>
          </w:rPr>
          <w:fldChar w:fldCharType="begin"/>
        </w:r>
        <w:r w:rsidRPr="00A13602">
          <w:rPr>
            <w:rFonts w:ascii="Calibri" w:hAnsi="Calibri" w:cs="Calibri"/>
            <w:sz w:val="22"/>
          </w:rPr>
          <w:instrText xml:space="preserve"> PAGE   \* MERGEFORMAT </w:instrText>
        </w:r>
        <w:r w:rsidRPr="00A13602">
          <w:rPr>
            <w:rFonts w:ascii="Calibri" w:hAnsi="Calibri" w:cs="Calibri"/>
            <w:sz w:val="22"/>
          </w:rPr>
          <w:fldChar w:fldCharType="separate"/>
        </w:r>
        <w:r w:rsidRPr="00A13602">
          <w:rPr>
            <w:rFonts w:ascii="Calibri" w:hAnsi="Calibri" w:cs="Calibri"/>
            <w:noProof/>
            <w:sz w:val="22"/>
          </w:rPr>
          <w:t>2</w:t>
        </w:r>
        <w:r w:rsidRPr="00A13602">
          <w:rPr>
            <w:rFonts w:ascii="Calibri" w:hAnsi="Calibri" w:cs="Calibri"/>
            <w:noProof/>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72308B" w14:textId="77777777" w:rsidR="0006725C" w:rsidRDefault="0006725C">
      <w:r>
        <w:separator/>
      </w:r>
    </w:p>
  </w:footnote>
  <w:footnote w:type="continuationSeparator" w:id="0">
    <w:p w14:paraId="0651D528" w14:textId="77777777" w:rsidR="0006725C" w:rsidRDefault="000672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D3A9" w14:textId="77777777" w:rsidR="009F4B7A" w:rsidRDefault="009F4B7A" w:rsidP="009717E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58C5"/>
    <w:multiLevelType w:val="hybridMultilevel"/>
    <w:tmpl w:val="85CA3A2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31C74DD"/>
    <w:multiLevelType w:val="hybridMultilevel"/>
    <w:tmpl w:val="1AF20F14"/>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Arial"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Arial"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Arial" w:hint="default"/>
      </w:rPr>
    </w:lvl>
    <w:lvl w:ilvl="8" w:tplc="18090005" w:tentative="1">
      <w:start w:val="1"/>
      <w:numFmt w:val="bullet"/>
      <w:lvlText w:val=""/>
      <w:lvlJc w:val="left"/>
      <w:pPr>
        <w:ind w:left="7200" w:hanging="360"/>
      </w:pPr>
      <w:rPr>
        <w:rFonts w:ascii="Wingdings" w:hAnsi="Wingdings" w:hint="default"/>
      </w:rPr>
    </w:lvl>
  </w:abstractNum>
  <w:abstractNum w:abstractNumId="2" w15:restartNumberingAfterBreak="0">
    <w:nsid w:val="03895412"/>
    <w:multiLevelType w:val="hybridMultilevel"/>
    <w:tmpl w:val="FA9A8248"/>
    <w:lvl w:ilvl="0" w:tplc="6ABA02EE">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469602D"/>
    <w:multiLevelType w:val="hybridMultilevel"/>
    <w:tmpl w:val="CB6211F6"/>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Arial"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Arial"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Arial" w:hint="default"/>
      </w:rPr>
    </w:lvl>
    <w:lvl w:ilvl="8" w:tplc="18090005" w:tentative="1">
      <w:start w:val="1"/>
      <w:numFmt w:val="bullet"/>
      <w:lvlText w:val=""/>
      <w:lvlJc w:val="left"/>
      <w:pPr>
        <w:ind w:left="8280" w:hanging="360"/>
      </w:pPr>
      <w:rPr>
        <w:rFonts w:ascii="Wingdings" w:hAnsi="Wingdings" w:hint="default"/>
      </w:rPr>
    </w:lvl>
  </w:abstractNum>
  <w:abstractNum w:abstractNumId="4" w15:restartNumberingAfterBreak="0">
    <w:nsid w:val="08815DE5"/>
    <w:multiLevelType w:val="hybridMultilevel"/>
    <w:tmpl w:val="5EB2302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99C560E"/>
    <w:multiLevelType w:val="hybridMultilevel"/>
    <w:tmpl w:val="695EB5AE"/>
    <w:lvl w:ilvl="0" w:tplc="CDB8B414">
      <w:start w:val="3"/>
      <w:numFmt w:val="decimal"/>
      <w:lvlText w:val="%1."/>
      <w:lvlJc w:val="left"/>
      <w:pPr>
        <w:ind w:left="18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A0A3A5E"/>
    <w:multiLevelType w:val="hybridMultilevel"/>
    <w:tmpl w:val="FFFFFFFF"/>
    <w:lvl w:ilvl="0" w:tplc="C954345A">
      <w:start w:val="1"/>
      <w:numFmt w:val="bullet"/>
      <w:lvlText w:val=""/>
      <w:lvlJc w:val="left"/>
      <w:pPr>
        <w:ind w:left="720" w:hanging="360"/>
      </w:pPr>
      <w:rPr>
        <w:rFonts w:ascii="Symbol" w:hAnsi="Symbol" w:hint="default"/>
      </w:rPr>
    </w:lvl>
    <w:lvl w:ilvl="1" w:tplc="BF78E6B4">
      <w:start w:val="1"/>
      <w:numFmt w:val="bullet"/>
      <w:lvlText w:val="o"/>
      <w:lvlJc w:val="left"/>
      <w:pPr>
        <w:ind w:left="1440" w:hanging="360"/>
      </w:pPr>
      <w:rPr>
        <w:rFonts w:ascii="Courier New" w:hAnsi="Courier New" w:hint="default"/>
      </w:rPr>
    </w:lvl>
    <w:lvl w:ilvl="2" w:tplc="25EE8A60">
      <w:start w:val="1"/>
      <w:numFmt w:val="bullet"/>
      <w:lvlText w:val=""/>
      <w:lvlJc w:val="left"/>
      <w:pPr>
        <w:ind w:left="2160" w:hanging="360"/>
      </w:pPr>
      <w:rPr>
        <w:rFonts w:ascii="Wingdings" w:hAnsi="Wingdings" w:hint="default"/>
      </w:rPr>
    </w:lvl>
    <w:lvl w:ilvl="3" w:tplc="0FB4B71E">
      <w:start w:val="1"/>
      <w:numFmt w:val="bullet"/>
      <w:lvlText w:val=""/>
      <w:lvlJc w:val="left"/>
      <w:pPr>
        <w:ind w:left="2880" w:hanging="360"/>
      </w:pPr>
      <w:rPr>
        <w:rFonts w:ascii="Symbol" w:hAnsi="Symbol" w:hint="default"/>
      </w:rPr>
    </w:lvl>
    <w:lvl w:ilvl="4" w:tplc="97EA8D52">
      <w:start w:val="1"/>
      <w:numFmt w:val="bullet"/>
      <w:lvlText w:val="o"/>
      <w:lvlJc w:val="left"/>
      <w:pPr>
        <w:ind w:left="3600" w:hanging="360"/>
      </w:pPr>
      <w:rPr>
        <w:rFonts w:ascii="Courier New" w:hAnsi="Courier New" w:hint="default"/>
      </w:rPr>
    </w:lvl>
    <w:lvl w:ilvl="5" w:tplc="0E3A18BE">
      <w:start w:val="1"/>
      <w:numFmt w:val="bullet"/>
      <w:lvlText w:val=""/>
      <w:lvlJc w:val="left"/>
      <w:pPr>
        <w:ind w:left="4320" w:hanging="360"/>
      </w:pPr>
      <w:rPr>
        <w:rFonts w:ascii="Wingdings" w:hAnsi="Wingdings" w:hint="default"/>
      </w:rPr>
    </w:lvl>
    <w:lvl w:ilvl="6" w:tplc="B944E6CA">
      <w:start w:val="1"/>
      <w:numFmt w:val="bullet"/>
      <w:lvlText w:val=""/>
      <w:lvlJc w:val="left"/>
      <w:pPr>
        <w:ind w:left="5040" w:hanging="360"/>
      </w:pPr>
      <w:rPr>
        <w:rFonts w:ascii="Symbol" w:hAnsi="Symbol" w:hint="default"/>
      </w:rPr>
    </w:lvl>
    <w:lvl w:ilvl="7" w:tplc="8AD8E494">
      <w:start w:val="1"/>
      <w:numFmt w:val="bullet"/>
      <w:lvlText w:val="o"/>
      <w:lvlJc w:val="left"/>
      <w:pPr>
        <w:ind w:left="5760" w:hanging="360"/>
      </w:pPr>
      <w:rPr>
        <w:rFonts w:ascii="Courier New" w:hAnsi="Courier New" w:hint="default"/>
      </w:rPr>
    </w:lvl>
    <w:lvl w:ilvl="8" w:tplc="91DAC428">
      <w:start w:val="1"/>
      <w:numFmt w:val="bullet"/>
      <w:lvlText w:val=""/>
      <w:lvlJc w:val="left"/>
      <w:pPr>
        <w:ind w:left="6480" w:hanging="360"/>
      </w:pPr>
      <w:rPr>
        <w:rFonts w:ascii="Wingdings" w:hAnsi="Wingdings" w:hint="default"/>
      </w:rPr>
    </w:lvl>
  </w:abstractNum>
  <w:abstractNum w:abstractNumId="7" w15:restartNumberingAfterBreak="0">
    <w:nsid w:val="0BA15DD5"/>
    <w:multiLevelType w:val="hybridMultilevel"/>
    <w:tmpl w:val="E092D854"/>
    <w:lvl w:ilvl="0" w:tplc="6ABA02EE">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15:restartNumberingAfterBreak="0">
    <w:nsid w:val="0C1D6567"/>
    <w:multiLevelType w:val="hybridMultilevel"/>
    <w:tmpl w:val="E8B04726"/>
    <w:lvl w:ilvl="0" w:tplc="18090001">
      <w:start w:val="1"/>
      <w:numFmt w:val="bullet"/>
      <w:lvlText w:val=""/>
      <w:lvlJc w:val="left"/>
      <w:pPr>
        <w:ind w:left="3240" w:hanging="360"/>
      </w:pPr>
      <w:rPr>
        <w:rFonts w:ascii="Symbol" w:hAnsi="Symbol" w:hint="default"/>
      </w:rPr>
    </w:lvl>
    <w:lvl w:ilvl="1" w:tplc="18090019" w:tentative="1">
      <w:start w:val="1"/>
      <w:numFmt w:val="lowerLetter"/>
      <w:lvlText w:val="%2."/>
      <w:lvlJc w:val="left"/>
      <w:pPr>
        <w:ind w:left="3960" w:hanging="360"/>
      </w:pPr>
    </w:lvl>
    <w:lvl w:ilvl="2" w:tplc="1809001B" w:tentative="1">
      <w:start w:val="1"/>
      <w:numFmt w:val="lowerRoman"/>
      <w:lvlText w:val="%3."/>
      <w:lvlJc w:val="right"/>
      <w:pPr>
        <w:ind w:left="4680" w:hanging="180"/>
      </w:pPr>
    </w:lvl>
    <w:lvl w:ilvl="3" w:tplc="1809000F" w:tentative="1">
      <w:start w:val="1"/>
      <w:numFmt w:val="decimal"/>
      <w:lvlText w:val="%4."/>
      <w:lvlJc w:val="left"/>
      <w:pPr>
        <w:ind w:left="5400" w:hanging="360"/>
      </w:pPr>
    </w:lvl>
    <w:lvl w:ilvl="4" w:tplc="18090019" w:tentative="1">
      <w:start w:val="1"/>
      <w:numFmt w:val="lowerLetter"/>
      <w:lvlText w:val="%5."/>
      <w:lvlJc w:val="left"/>
      <w:pPr>
        <w:ind w:left="6120" w:hanging="360"/>
      </w:pPr>
    </w:lvl>
    <w:lvl w:ilvl="5" w:tplc="1809001B" w:tentative="1">
      <w:start w:val="1"/>
      <w:numFmt w:val="lowerRoman"/>
      <w:lvlText w:val="%6."/>
      <w:lvlJc w:val="right"/>
      <w:pPr>
        <w:ind w:left="6840" w:hanging="180"/>
      </w:pPr>
    </w:lvl>
    <w:lvl w:ilvl="6" w:tplc="1809000F" w:tentative="1">
      <w:start w:val="1"/>
      <w:numFmt w:val="decimal"/>
      <w:lvlText w:val="%7."/>
      <w:lvlJc w:val="left"/>
      <w:pPr>
        <w:ind w:left="7560" w:hanging="360"/>
      </w:pPr>
    </w:lvl>
    <w:lvl w:ilvl="7" w:tplc="18090019" w:tentative="1">
      <w:start w:val="1"/>
      <w:numFmt w:val="lowerLetter"/>
      <w:lvlText w:val="%8."/>
      <w:lvlJc w:val="left"/>
      <w:pPr>
        <w:ind w:left="8280" w:hanging="360"/>
      </w:pPr>
    </w:lvl>
    <w:lvl w:ilvl="8" w:tplc="1809001B" w:tentative="1">
      <w:start w:val="1"/>
      <w:numFmt w:val="lowerRoman"/>
      <w:lvlText w:val="%9."/>
      <w:lvlJc w:val="right"/>
      <w:pPr>
        <w:ind w:left="9000" w:hanging="180"/>
      </w:pPr>
    </w:lvl>
  </w:abstractNum>
  <w:abstractNum w:abstractNumId="9" w15:restartNumberingAfterBreak="0">
    <w:nsid w:val="0D1B6D4B"/>
    <w:multiLevelType w:val="hybridMultilevel"/>
    <w:tmpl w:val="66FEAF6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Arial"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Arial"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Arial" w:hint="default"/>
      </w:rPr>
    </w:lvl>
    <w:lvl w:ilvl="8" w:tplc="18090005" w:tentative="1">
      <w:start w:val="1"/>
      <w:numFmt w:val="bullet"/>
      <w:lvlText w:val=""/>
      <w:lvlJc w:val="left"/>
      <w:pPr>
        <w:ind w:left="7200" w:hanging="360"/>
      </w:pPr>
      <w:rPr>
        <w:rFonts w:ascii="Wingdings" w:hAnsi="Wingdings" w:hint="default"/>
      </w:rPr>
    </w:lvl>
  </w:abstractNum>
  <w:abstractNum w:abstractNumId="10" w15:restartNumberingAfterBreak="0">
    <w:nsid w:val="0D96773A"/>
    <w:multiLevelType w:val="hybridMultilevel"/>
    <w:tmpl w:val="B2F4EC36"/>
    <w:lvl w:ilvl="0" w:tplc="082AA904">
      <w:start w:val="1"/>
      <w:numFmt w:val="decimal"/>
      <w:lvlText w:val="%1."/>
      <w:lvlJc w:val="left"/>
      <w:pPr>
        <w:ind w:left="180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7252921"/>
    <w:multiLevelType w:val="hybridMultilevel"/>
    <w:tmpl w:val="18B087F2"/>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3F0B3A"/>
    <w:multiLevelType w:val="hybridMultilevel"/>
    <w:tmpl w:val="A0D6A3BE"/>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095348"/>
    <w:multiLevelType w:val="multilevel"/>
    <w:tmpl w:val="477CE87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3A471B"/>
    <w:multiLevelType w:val="hybridMultilevel"/>
    <w:tmpl w:val="0422C4E4"/>
    <w:lvl w:ilvl="0" w:tplc="1809000F">
      <w:start w:val="1"/>
      <w:numFmt w:val="decimal"/>
      <w:lvlText w:val="%1."/>
      <w:lvlJc w:val="left"/>
      <w:pPr>
        <w:ind w:left="1800" w:hanging="360"/>
      </w:p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5" w15:restartNumberingAfterBreak="0">
    <w:nsid w:val="27C606D5"/>
    <w:multiLevelType w:val="hybridMultilevel"/>
    <w:tmpl w:val="925A0E9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28463E72"/>
    <w:multiLevelType w:val="hybridMultilevel"/>
    <w:tmpl w:val="913C431C"/>
    <w:lvl w:ilvl="0" w:tplc="18090001">
      <w:start w:val="1"/>
      <w:numFmt w:val="bullet"/>
      <w:lvlText w:val=""/>
      <w:lvlJc w:val="left"/>
      <w:pPr>
        <w:ind w:left="731" w:hanging="360"/>
      </w:pPr>
      <w:rPr>
        <w:rFonts w:ascii="Symbol" w:hAnsi="Symbol" w:hint="default"/>
      </w:rPr>
    </w:lvl>
    <w:lvl w:ilvl="1" w:tplc="18090003">
      <w:start w:val="1"/>
      <w:numFmt w:val="bullet"/>
      <w:lvlText w:val="o"/>
      <w:lvlJc w:val="left"/>
      <w:pPr>
        <w:ind w:left="1451" w:hanging="360"/>
      </w:pPr>
      <w:rPr>
        <w:rFonts w:ascii="Courier New" w:hAnsi="Courier New" w:cs="Arial" w:hint="default"/>
      </w:rPr>
    </w:lvl>
    <w:lvl w:ilvl="2" w:tplc="18090005" w:tentative="1">
      <w:start w:val="1"/>
      <w:numFmt w:val="bullet"/>
      <w:lvlText w:val=""/>
      <w:lvlJc w:val="left"/>
      <w:pPr>
        <w:ind w:left="2171" w:hanging="360"/>
      </w:pPr>
      <w:rPr>
        <w:rFonts w:ascii="Wingdings" w:hAnsi="Wingdings" w:hint="default"/>
      </w:rPr>
    </w:lvl>
    <w:lvl w:ilvl="3" w:tplc="18090001" w:tentative="1">
      <w:start w:val="1"/>
      <w:numFmt w:val="bullet"/>
      <w:lvlText w:val=""/>
      <w:lvlJc w:val="left"/>
      <w:pPr>
        <w:ind w:left="2891" w:hanging="360"/>
      </w:pPr>
      <w:rPr>
        <w:rFonts w:ascii="Symbol" w:hAnsi="Symbol" w:hint="default"/>
      </w:rPr>
    </w:lvl>
    <w:lvl w:ilvl="4" w:tplc="18090003" w:tentative="1">
      <w:start w:val="1"/>
      <w:numFmt w:val="bullet"/>
      <w:lvlText w:val="o"/>
      <w:lvlJc w:val="left"/>
      <w:pPr>
        <w:ind w:left="3611" w:hanging="360"/>
      </w:pPr>
      <w:rPr>
        <w:rFonts w:ascii="Courier New" w:hAnsi="Courier New" w:cs="Arial" w:hint="default"/>
      </w:rPr>
    </w:lvl>
    <w:lvl w:ilvl="5" w:tplc="18090005" w:tentative="1">
      <w:start w:val="1"/>
      <w:numFmt w:val="bullet"/>
      <w:lvlText w:val=""/>
      <w:lvlJc w:val="left"/>
      <w:pPr>
        <w:ind w:left="4331" w:hanging="360"/>
      </w:pPr>
      <w:rPr>
        <w:rFonts w:ascii="Wingdings" w:hAnsi="Wingdings" w:hint="default"/>
      </w:rPr>
    </w:lvl>
    <w:lvl w:ilvl="6" w:tplc="18090001" w:tentative="1">
      <w:start w:val="1"/>
      <w:numFmt w:val="bullet"/>
      <w:lvlText w:val=""/>
      <w:lvlJc w:val="left"/>
      <w:pPr>
        <w:ind w:left="5051" w:hanging="360"/>
      </w:pPr>
      <w:rPr>
        <w:rFonts w:ascii="Symbol" w:hAnsi="Symbol" w:hint="default"/>
      </w:rPr>
    </w:lvl>
    <w:lvl w:ilvl="7" w:tplc="18090003" w:tentative="1">
      <w:start w:val="1"/>
      <w:numFmt w:val="bullet"/>
      <w:lvlText w:val="o"/>
      <w:lvlJc w:val="left"/>
      <w:pPr>
        <w:ind w:left="5771" w:hanging="360"/>
      </w:pPr>
      <w:rPr>
        <w:rFonts w:ascii="Courier New" w:hAnsi="Courier New" w:cs="Arial" w:hint="default"/>
      </w:rPr>
    </w:lvl>
    <w:lvl w:ilvl="8" w:tplc="18090005" w:tentative="1">
      <w:start w:val="1"/>
      <w:numFmt w:val="bullet"/>
      <w:lvlText w:val=""/>
      <w:lvlJc w:val="left"/>
      <w:pPr>
        <w:ind w:left="6491" w:hanging="360"/>
      </w:pPr>
      <w:rPr>
        <w:rFonts w:ascii="Wingdings" w:hAnsi="Wingdings" w:hint="default"/>
      </w:rPr>
    </w:lvl>
  </w:abstractNum>
  <w:abstractNum w:abstractNumId="17" w15:restartNumberingAfterBreak="0">
    <w:nsid w:val="2D4A1E4F"/>
    <w:multiLevelType w:val="hybridMultilevel"/>
    <w:tmpl w:val="F05ED998"/>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153165"/>
    <w:multiLevelType w:val="hybridMultilevel"/>
    <w:tmpl w:val="9E8E143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321D4657"/>
    <w:multiLevelType w:val="hybridMultilevel"/>
    <w:tmpl w:val="96A810D2"/>
    <w:lvl w:ilvl="0" w:tplc="5CCEB678">
      <w:start w:val="1"/>
      <w:numFmt w:val="decimal"/>
      <w:lvlText w:val="%1."/>
      <w:lvlJc w:val="left"/>
      <w:pPr>
        <w:ind w:left="227" w:hanging="227"/>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0" w15:restartNumberingAfterBreak="0">
    <w:nsid w:val="33446546"/>
    <w:multiLevelType w:val="hybridMultilevel"/>
    <w:tmpl w:val="0D00FC6C"/>
    <w:lvl w:ilvl="0" w:tplc="6ABA02EE">
      <w:start w:val="1"/>
      <w:numFmt w:val="bullet"/>
      <w:lvlText w:val=""/>
      <w:lvlJc w:val="left"/>
      <w:pPr>
        <w:ind w:left="106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 w15:restartNumberingAfterBreak="0">
    <w:nsid w:val="34765B4D"/>
    <w:multiLevelType w:val="hybridMultilevel"/>
    <w:tmpl w:val="D1BCD564"/>
    <w:lvl w:ilvl="0" w:tplc="6ABA02EE">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7B8468E"/>
    <w:multiLevelType w:val="hybridMultilevel"/>
    <w:tmpl w:val="DCFC2B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9A11BB7"/>
    <w:multiLevelType w:val="hybridMultilevel"/>
    <w:tmpl w:val="4E86D84A"/>
    <w:lvl w:ilvl="0" w:tplc="18090001">
      <w:start w:val="1"/>
      <w:numFmt w:val="bullet"/>
      <w:lvlText w:val=""/>
      <w:lvlJc w:val="left"/>
      <w:pPr>
        <w:ind w:left="1211"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39A52AD8"/>
    <w:multiLevelType w:val="hybridMultilevel"/>
    <w:tmpl w:val="D2942564"/>
    <w:lvl w:ilvl="0" w:tplc="1809000F">
      <w:start w:val="1"/>
      <w:numFmt w:val="decimal"/>
      <w:lvlText w:val="%1."/>
      <w:lvlJc w:val="left"/>
      <w:pPr>
        <w:tabs>
          <w:tab w:val="num" w:pos="1800"/>
        </w:tabs>
        <w:ind w:left="1800" w:hanging="360"/>
      </w:pPr>
      <w:rPr>
        <w:rFonts w:hint="default"/>
      </w:rPr>
    </w:lvl>
    <w:lvl w:ilvl="1" w:tplc="18090001">
      <w:start w:val="1"/>
      <w:numFmt w:val="bullet"/>
      <w:lvlText w:val=""/>
      <w:lvlJc w:val="left"/>
      <w:pPr>
        <w:tabs>
          <w:tab w:val="num" w:pos="2520"/>
        </w:tabs>
        <w:ind w:left="2520" w:hanging="360"/>
      </w:pPr>
      <w:rPr>
        <w:rFonts w:ascii="Symbol" w:hAnsi="Symbol" w:hint="default"/>
        <w:b w:val="0"/>
      </w:rPr>
    </w:lvl>
    <w:lvl w:ilvl="2" w:tplc="1809001B">
      <w:start w:val="1"/>
      <w:numFmt w:val="lowerRoman"/>
      <w:lvlText w:val="%3."/>
      <w:lvlJc w:val="right"/>
      <w:pPr>
        <w:tabs>
          <w:tab w:val="num" w:pos="3240"/>
        </w:tabs>
        <w:ind w:left="3240" w:hanging="180"/>
      </w:pPr>
    </w:lvl>
    <w:lvl w:ilvl="3" w:tplc="1809000F" w:tentative="1">
      <w:start w:val="1"/>
      <w:numFmt w:val="decimal"/>
      <w:lvlText w:val="%4."/>
      <w:lvlJc w:val="left"/>
      <w:pPr>
        <w:tabs>
          <w:tab w:val="num" w:pos="3960"/>
        </w:tabs>
        <w:ind w:left="3960" w:hanging="360"/>
      </w:pPr>
    </w:lvl>
    <w:lvl w:ilvl="4" w:tplc="18090019" w:tentative="1">
      <w:start w:val="1"/>
      <w:numFmt w:val="lowerLetter"/>
      <w:lvlText w:val="%5."/>
      <w:lvlJc w:val="left"/>
      <w:pPr>
        <w:tabs>
          <w:tab w:val="num" w:pos="4680"/>
        </w:tabs>
        <w:ind w:left="4680" w:hanging="360"/>
      </w:pPr>
    </w:lvl>
    <w:lvl w:ilvl="5" w:tplc="1809001B" w:tentative="1">
      <w:start w:val="1"/>
      <w:numFmt w:val="lowerRoman"/>
      <w:lvlText w:val="%6."/>
      <w:lvlJc w:val="right"/>
      <w:pPr>
        <w:tabs>
          <w:tab w:val="num" w:pos="5400"/>
        </w:tabs>
        <w:ind w:left="5400" w:hanging="180"/>
      </w:pPr>
    </w:lvl>
    <w:lvl w:ilvl="6" w:tplc="1809000F" w:tentative="1">
      <w:start w:val="1"/>
      <w:numFmt w:val="decimal"/>
      <w:lvlText w:val="%7."/>
      <w:lvlJc w:val="left"/>
      <w:pPr>
        <w:tabs>
          <w:tab w:val="num" w:pos="6120"/>
        </w:tabs>
        <w:ind w:left="6120" w:hanging="360"/>
      </w:pPr>
    </w:lvl>
    <w:lvl w:ilvl="7" w:tplc="18090019" w:tentative="1">
      <w:start w:val="1"/>
      <w:numFmt w:val="lowerLetter"/>
      <w:lvlText w:val="%8."/>
      <w:lvlJc w:val="left"/>
      <w:pPr>
        <w:tabs>
          <w:tab w:val="num" w:pos="6840"/>
        </w:tabs>
        <w:ind w:left="6840" w:hanging="360"/>
      </w:pPr>
    </w:lvl>
    <w:lvl w:ilvl="8" w:tplc="1809001B" w:tentative="1">
      <w:start w:val="1"/>
      <w:numFmt w:val="lowerRoman"/>
      <w:lvlText w:val="%9."/>
      <w:lvlJc w:val="right"/>
      <w:pPr>
        <w:tabs>
          <w:tab w:val="num" w:pos="7560"/>
        </w:tabs>
        <w:ind w:left="7560" w:hanging="180"/>
      </w:pPr>
    </w:lvl>
  </w:abstractNum>
  <w:abstractNum w:abstractNumId="25" w15:restartNumberingAfterBreak="0">
    <w:nsid w:val="3C6647D3"/>
    <w:multiLevelType w:val="hybridMultilevel"/>
    <w:tmpl w:val="7AA80758"/>
    <w:lvl w:ilvl="0" w:tplc="18090001">
      <w:start w:val="1"/>
      <w:numFmt w:val="bullet"/>
      <w:lvlText w:val=""/>
      <w:lvlJc w:val="left"/>
      <w:pPr>
        <w:ind w:left="2421" w:hanging="360"/>
      </w:pPr>
      <w:rPr>
        <w:rFonts w:ascii="Symbol" w:hAnsi="Symbol" w:hint="default"/>
      </w:rPr>
    </w:lvl>
    <w:lvl w:ilvl="1" w:tplc="18090003" w:tentative="1">
      <w:start w:val="1"/>
      <w:numFmt w:val="bullet"/>
      <w:lvlText w:val="o"/>
      <w:lvlJc w:val="left"/>
      <w:pPr>
        <w:ind w:left="3141" w:hanging="360"/>
      </w:pPr>
      <w:rPr>
        <w:rFonts w:ascii="Courier New" w:hAnsi="Courier New" w:cs="Arial" w:hint="default"/>
      </w:rPr>
    </w:lvl>
    <w:lvl w:ilvl="2" w:tplc="18090005" w:tentative="1">
      <w:start w:val="1"/>
      <w:numFmt w:val="bullet"/>
      <w:lvlText w:val=""/>
      <w:lvlJc w:val="left"/>
      <w:pPr>
        <w:ind w:left="3861" w:hanging="360"/>
      </w:pPr>
      <w:rPr>
        <w:rFonts w:ascii="Wingdings" w:hAnsi="Wingdings" w:hint="default"/>
      </w:rPr>
    </w:lvl>
    <w:lvl w:ilvl="3" w:tplc="18090001" w:tentative="1">
      <w:start w:val="1"/>
      <w:numFmt w:val="bullet"/>
      <w:lvlText w:val=""/>
      <w:lvlJc w:val="left"/>
      <w:pPr>
        <w:ind w:left="4581" w:hanging="360"/>
      </w:pPr>
      <w:rPr>
        <w:rFonts w:ascii="Symbol" w:hAnsi="Symbol" w:hint="default"/>
      </w:rPr>
    </w:lvl>
    <w:lvl w:ilvl="4" w:tplc="18090003" w:tentative="1">
      <w:start w:val="1"/>
      <w:numFmt w:val="bullet"/>
      <w:lvlText w:val="o"/>
      <w:lvlJc w:val="left"/>
      <w:pPr>
        <w:ind w:left="5301" w:hanging="360"/>
      </w:pPr>
      <w:rPr>
        <w:rFonts w:ascii="Courier New" w:hAnsi="Courier New" w:cs="Arial" w:hint="default"/>
      </w:rPr>
    </w:lvl>
    <w:lvl w:ilvl="5" w:tplc="18090005" w:tentative="1">
      <w:start w:val="1"/>
      <w:numFmt w:val="bullet"/>
      <w:lvlText w:val=""/>
      <w:lvlJc w:val="left"/>
      <w:pPr>
        <w:ind w:left="6021" w:hanging="360"/>
      </w:pPr>
      <w:rPr>
        <w:rFonts w:ascii="Wingdings" w:hAnsi="Wingdings" w:hint="default"/>
      </w:rPr>
    </w:lvl>
    <w:lvl w:ilvl="6" w:tplc="18090001" w:tentative="1">
      <w:start w:val="1"/>
      <w:numFmt w:val="bullet"/>
      <w:lvlText w:val=""/>
      <w:lvlJc w:val="left"/>
      <w:pPr>
        <w:ind w:left="6741" w:hanging="360"/>
      </w:pPr>
      <w:rPr>
        <w:rFonts w:ascii="Symbol" w:hAnsi="Symbol" w:hint="default"/>
      </w:rPr>
    </w:lvl>
    <w:lvl w:ilvl="7" w:tplc="18090003" w:tentative="1">
      <w:start w:val="1"/>
      <w:numFmt w:val="bullet"/>
      <w:lvlText w:val="o"/>
      <w:lvlJc w:val="left"/>
      <w:pPr>
        <w:ind w:left="7461" w:hanging="360"/>
      </w:pPr>
      <w:rPr>
        <w:rFonts w:ascii="Courier New" w:hAnsi="Courier New" w:cs="Arial" w:hint="default"/>
      </w:rPr>
    </w:lvl>
    <w:lvl w:ilvl="8" w:tplc="18090005" w:tentative="1">
      <w:start w:val="1"/>
      <w:numFmt w:val="bullet"/>
      <w:lvlText w:val=""/>
      <w:lvlJc w:val="left"/>
      <w:pPr>
        <w:ind w:left="8181" w:hanging="360"/>
      </w:pPr>
      <w:rPr>
        <w:rFonts w:ascii="Wingdings" w:hAnsi="Wingdings" w:hint="default"/>
      </w:rPr>
    </w:lvl>
  </w:abstractNum>
  <w:abstractNum w:abstractNumId="26" w15:restartNumberingAfterBreak="0">
    <w:nsid w:val="42212058"/>
    <w:multiLevelType w:val="hybridMultilevel"/>
    <w:tmpl w:val="7958A78C"/>
    <w:lvl w:ilvl="0" w:tplc="6ABA02EE">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42C42AE3"/>
    <w:multiLevelType w:val="hybridMultilevel"/>
    <w:tmpl w:val="673E3CBE"/>
    <w:lvl w:ilvl="0" w:tplc="93C42B38">
      <w:start w:val="7"/>
      <w:numFmt w:val="decimal"/>
      <w:lvlText w:val="%1."/>
      <w:lvlJc w:val="left"/>
      <w:pPr>
        <w:ind w:left="180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8" w15:restartNumberingAfterBreak="0">
    <w:nsid w:val="43876043"/>
    <w:multiLevelType w:val="hybridMultilevel"/>
    <w:tmpl w:val="7AB26736"/>
    <w:lvl w:ilvl="0" w:tplc="18090001">
      <w:start w:val="1"/>
      <w:numFmt w:val="bullet"/>
      <w:lvlText w:val=""/>
      <w:lvlJc w:val="left"/>
      <w:pPr>
        <w:ind w:left="2520" w:hanging="360"/>
      </w:pPr>
      <w:rPr>
        <w:rFonts w:ascii="Symbol" w:hAnsi="Symbol" w:hint="default"/>
      </w:rPr>
    </w:lvl>
    <w:lvl w:ilvl="1" w:tplc="18090003" w:tentative="1">
      <w:start w:val="1"/>
      <w:numFmt w:val="bullet"/>
      <w:lvlText w:val="o"/>
      <w:lvlJc w:val="left"/>
      <w:pPr>
        <w:ind w:left="3240" w:hanging="360"/>
      </w:pPr>
      <w:rPr>
        <w:rFonts w:ascii="Courier New" w:hAnsi="Courier New" w:cs="Arial"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tentative="1">
      <w:start w:val="1"/>
      <w:numFmt w:val="bullet"/>
      <w:lvlText w:val="o"/>
      <w:lvlJc w:val="left"/>
      <w:pPr>
        <w:ind w:left="5400" w:hanging="360"/>
      </w:pPr>
      <w:rPr>
        <w:rFonts w:ascii="Courier New" w:hAnsi="Courier New" w:cs="Arial"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Arial" w:hint="default"/>
      </w:rPr>
    </w:lvl>
    <w:lvl w:ilvl="8" w:tplc="18090005" w:tentative="1">
      <w:start w:val="1"/>
      <w:numFmt w:val="bullet"/>
      <w:lvlText w:val=""/>
      <w:lvlJc w:val="left"/>
      <w:pPr>
        <w:ind w:left="8280" w:hanging="360"/>
      </w:pPr>
      <w:rPr>
        <w:rFonts w:ascii="Wingdings" w:hAnsi="Wingdings" w:hint="default"/>
      </w:rPr>
    </w:lvl>
  </w:abstractNum>
  <w:abstractNum w:abstractNumId="29" w15:restartNumberingAfterBreak="0">
    <w:nsid w:val="43E73BF7"/>
    <w:multiLevelType w:val="hybridMultilevel"/>
    <w:tmpl w:val="828A80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44D141B8"/>
    <w:multiLevelType w:val="hybridMultilevel"/>
    <w:tmpl w:val="C8982130"/>
    <w:lvl w:ilvl="0" w:tplc="6ABA02EE">
      <w:start w:val="1"/>
      <w:numFmt w:val="bullet"/>
      <w:lvlText w:val=""/>
      <w:lvlJc w:val="left"/>
      <w:pPr>
        <w:ind w:left="1069" w:hanging="360"/>
      </w:pPr>
      <w:rPr>
        <w:rFonts w:ascii="Symbol" w:hAnsi="Symbol" w:hint="default"/>
      </w:rPr>
    </w:lvl>
    <w:lvl w:ilvl="1" w:tplc="13AAB8EE">
      <w:start w:val="1"/>
      <w:numFmt w:val="bullet"/>
      <w:lvlText w:val=""/>
      <w:lvlJc w:val="left"/>
      <w:pPr>
        <w:ind w:left="2149" w:hanging="360"/>
      </w:pPr>
      <w:rPr>
        <w:rFonts w:ascii="Symbol" w:hAnsi="Symbol"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1" w15:restartNumberingAfterBreak="0">
    <w:nsid w:val="4B5372D8"/>
    <w:multiLevelType w:val="hybridMultilevel"/>
    <w:tmpl w:val="2C447290"/>
    <w:lvl w:ilvl="0" w:tplc="6ABA02EE">
      <w:start w:val="1"/>
      <w:numFmt w:val="bullet"/>
      <w:lvlText w:val=""/>
      <w:lvlJc w:val="left"/>
      <w:pPr>
        <w:ind w:left="1069"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511608EF"/>
    <w:multiLevelType w:val="hybridMultilevel"/>
    <w:tmpl w:val="2474C32E"/>
    <w:lvl w:ilvl="0" w:tplc="61E60BEE">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3" w15:restartNumberingAfterBreak="0">
    <w:nsid w:val="513476DD"/>
    <w:multiLevelType w:val="hybridMultilevel"/>
    <w:tmpl w:val="BF00D944"/>
    <w:lvl w:ilvl="0" w:tplc="39061332">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4" w15:restartNumberingAfterBreak="0">
    <w:nsid w:val="519F1728"/>
    <w:multiLevelType w:val="hybridMultilevel"/>
    <w:tmpl w:val="CD76D200"/>
    <w:lvl w:ilvl="0" w:tplc="ED6275F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51DD4709"/>
    <w:multiLevelType w:val="hybridMultilevel"/>
    <w:tmpl w:val="F0B63B4A"/>
    <w:lvl w:ilvl="0" w:tplc="18090001">
      <w:start w:val="1"/>
      <w:numFmt w:val="bullet"/>
      <w:lvlText w:val=""/>
      <w:lvlJc w:val="left"/>
      <w:pPr>
        <w:ind w:left="3240" w:hanging="360"/>
      </w:pPr>
      <w:rPr>
        <w:rFonts w:ascii="Symbol" w:hAnsi="Symbol" w:hint="default"/>
      </w:rPr>
    </w:lvl>
    <w:lvl w:ilvl="1" w:tplc="18090003" w:tentative="1">
      <w:start w:val="1"/>
      <w:numFmt w:val="bullet"/>
      <w:lvlText w:val="o"/>
      <w:lvlJc w:val="left"/>
      <w:pPr>
        <w:ind w:left="3960" w:hanging="360"/>
      </w:pPr>
      <w:rPr>
        <w:rFonts w:ascii="Courier New" w:hAnsi="Courier New" w:cs="Arial" w:hint="default"/>
      </w:rPr>
    </w:lvl>
    <w:lvl w:ilvl="2" w:tplc="18090005" w:tentative="1">
      <w:start w:val="1"/>
      <w:numFmt w:val="bullet"/>
      <w:lvlText w:val=""/>
      <w:lvlJc w:val="left"/>
      <w:pPr>
        <w:ind w:left="4680" w:hanging="360"/>
      </w:pPr>
      <w:rPr>
        <w:rFonts w:ascii="Wingdings" w:hAnsi="Wingdings" w:hint="default"/>
      </w:rPr>
    </w:lvl>
    <w:lvl w:ilvl="3" w:tplc="18090001" w:tentative="1">
      <w:start w:val="1"/>
      <w:numFmt w:val="bullet"/>
      <w:lvlText w:val=""/>
      <w:lvlJc w:val="left"/>
      <w:pPr>
        <w:ind w:left="5400" w:hanging="360"/>
      </w:pPr>
      <w:rPr>
        <w:rFonts w:ascii="Symbol" w:hAnsi="Symbol" w:hint="default"/>
      </w:rPr>
    </w:lvl>
    <w:lvl w:ilvl="4" w:tplc="18090003" w:tentative="1">
      <w:start w:val="1"/>
      <w:numFmt w:val="bullet"/>
      <w:lvlText w:val="o"/>
      <w:lvlJc w:val="left"/>
      <w:pPr>
        <w:ind w:left="6120" w:hanging="360"/>
      </w:pPr>
      <w:rPr>
        <w:rFonts w:ascii="Courier New" w:hAnsi="Courier New" w:cs="Arial" w:hint="default"/>
      </w:rPr>
    </w:lvl>
    <w:lvl w:ilvl="5" w:tplc="18090005" w:tentative="1">
      <w:start w:val="1"/>
      <w:numFmt w:val="bullet"/>
      <w:lvlText w:val=""/>
      <w:lvlJc w:val="left"/>
      <w:pPr>
        <w:ind w:left="6840" w:hanging="360"/>
      </w:pPr>
      <w:rPr>
        <w:rFonts w:ascii="Wingdings" w:hAnsi="Wingdings" w:hint="default"/>
      </w:rPr>
    </w:lvl>
    <w:lvl w:ilvl="6" w:tplc="18090001" w:tentative="1">
      <w:start w:val="1"/>
      <w:numFmt w:val="bullet"/>
      <w:lvlText w:val=""/>
      <w:lvlJc w:val="left"/>
      <w:pPr>
        <w:ind w:left="7560" w:hanging="360"/>
      </w:pPr>
      <w:rPr>
        <w:rFonts w:ascii="Symbol" w:hAnsi="Symbol" w:hint="default"/>
      </w:rPr>
    </w:lvl>
    <w:lvl w:ilvl="7" w:tplc="18090003" w:tentative="1">
      <w:start w:val="1"/>
      <w:numFmt w:val="bullet"/>
      <w:lvlText w:val="o"/>
      <w:lvlJc w:val="left"/>
      <w:pPr>
        <w:ind w:left="8280" w:hanging="360"/>
      </w:pPr>
      <w:rPr>
        <w:rFonts w:ascii="Courier New" w:hAnsi="Courier New" w:cs="Arial" w:hint="default"/>
      </w:rPr>
    </w:lvl>
    <w:lvl w:ilvl="8" w:tplc="18090005" w:tentative="1">
      <w:start w:val="1"/>
      <w:numFmt w:val="bullet"/>
      <w:lvlText w:val=""/>
      <w:lvlJc w:val="left"/>
      <w:pPr>
        <w:ind w:left="9000" w:hanging="360"/>
      </w:pPr>
      <w:rPr>
        <w:rFonts w:ascii="Wingdings" w:hAnsi="Wingdings" w:hint="default"/>
      </w:rPr>
    </w:lvl>
  </w:abstractNum>
  <w:abstractNum w:abstractNumId="36" w15:restartNumberingAfterBreak="0">
    <w:nsid w:val="55CA7D15"/>
    <w:multiLevelType w:val="hybridMultilevel"/>
    <w:tmpl w:val="6CDCBD0E"/>
    <w:lvl w:ilvl="0" w:tplc="751293DA">
      <w:start w:val="1"/>
      <w:numFmt w:val="bullet"/>
      <w:pStyle w:val="TOC2"/>
      <w:lvlText w:val=""/>
      <w:lvlJc w:val="left"/>
      <w:pPr>
        <w:ind w:left="960" w:hanging="360"/>
      </w:pPr>
      <w:rPr>
        <w:rFonts w:ascii="Symbol" w:hAnsi="Symbol" w:hint="default"/>
      </w:rPr>
    </w:lvl>
    <w:lvl w:ilvl="1" w:tplc="18090003" w:tentative="1">
      <w:start w:val="1"/>
      <w:numFmt w:val="bullet"/>
      <w:lvlText w:val="o"/>
      <w:lvlJc w:val="left"/>
      <w:pPr>
        <w:ind w:left="1680" w:hanging="360"/>
      </w:pPr>
      <w:rPr>
        <w:rFonts w:ascii="Courier New" w:hAnsi="Courier New" w:cs="Arial" w:hint="default"/>
      </w:rPr>
    </w:lvl>
    <w:lvl w:ilvl="2" w:tplc="18090005" w:tentative="1">
      <w:start w:val="1"/>
      <w:numFmt w:val="bullet"/>
      <w:lvlText w:val=""/>
      <w:lvlJc w:val="left"/>
      <w:pPr>
        <w:ind w:left="2400" w:hanging="360"/>
      </w:pPr>
      <w:rPr>
        <w:rFonts w:ascii="Wingdings" w:hAnsi="Wingdings" w:hint="default"/>
      </w:rPr>
    </w:lvl>
    <w:lvl w:ilvl="3" w:tplc="18090001" w:tentative="1">
      <w:start w:val="1"/>
      <w:numFmt w:val="bullet"/>
      <w:lvlText w:val=""/>
      <w:lvlJc w:val="left"/>
      <w:pPr>
        <w:ind w:left="3120" w:hanging="360"/>
      </w:pPr>
      <w:rPr>
        <w:rFonts w:ascii="Symbol" w:hAnsi="Symbol" w:hint="default"/>
      </w:rPr>
    </w:lvl>
    <w:lvl w:ilvl="4" w:tplc="18090003" w:tentative="1">
      <w:start w:val="1"/>
      <w:numFmt w:val="bullet"/>
      <w:lvlText w:val="o"/>
      <w:lvlJc w:val="left"/>
      <w:pPr>
        <w:ind w:left="3840" w:hanging="360"/>
      </w:pPr>
      <w:rPr>
        <w:rFonts w:ascii="Courier New" w:hAnsi="Courier New" w:cs="Arial" w:hint="default"/>
      </w:rPr>
    </w:lvl>
    <w:lvl w:ilvl="5" w:tplc="18090005" w:tentative="1">
      <w:start w:val="1"/>
      <w:numFmt w:val="bullet"/>
      <w:lvlText w:val=""/>
      <w:lvlJc w:val="left"/>
      <w:pPr>
        <w:ind w:left="4560" w:hanging="360"/>
      </w:pPr>
      <w:rPr>
        <w:rFonts w:ascii="Wingdings" w:hAnsi="Wingdings" w:hint="default"/>
      </w:rPr>
    </w:lvl>
    <w:lvl w:ilvl="6" w:tplc="18090001" w:tentative="1">
      <w:start w:val="1"/>
      <w:numFmt w:val="bullet"/>
      <w:lvlText w:val=""/>
      <w:lvlJc w:val="left"/>
      <w:pPr>
        <w:ind w:left="5280" w:hanging="360"/>
      </w:pPr>
      <w:rPr>
        <w:rFonts w:ascii="Symbol" w:hAnsi="Symbol" w:hint="default"/>
      </w:rPr>
    </w:lvl>
    <w:lvl w:ilvl="7" w:tplc="18090003" w:tentative="1">
      <w:start w:val="1"/>
      <w:numFmt w:val="bullet"/>
      <w:lvlText w:val="o"/>
      <w:lvlJc w:val="left"/>
      <w:pPr>
        <w:ind w:left="6000" w:hanging="360"/>
      </w:pPr>
      <w:rPr>
        <w:rFonts w:ascii="Courier New" w:hAnsi="Courier New" w:cs="Arial" w:hint="default"/>
      </w:rPr>
    </w:lvl>
    <w:lvl w:ilvl="8" w:tplc="18090005" w:tentative="1">
      <w:start w:val="1"/>
      <w:numFmt w:val="bullet"/>
      <w:lvlText w:val=""/>
      <w:lvlJc w:val="left"/>
      <w:pPr>
        <w:ind w:left="6720" w:hanging="360"/>
      </w:pPr>
      <w:rPr>
        <w:rFonts w:ascii="Wingdings" w:hAnsi="Wingdings" w:hint="default"/>
      </w:rPr>
    </w:lvl>
  </w:abstractNum>
  <w:abstractNum w:abstractNumId="37" w15:restartNumberingAfterBreak="0">
    <w:nsid w:val="56610743"/>
    <w:multiLevelType w:val="hybridMultilevel"/>
    <w:tmpl w:val="A79C9FA8"/>
    <w:lvl w:ilvl="0" w:tplc="6ABA02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343701"/>
    <w:multiLevelType w:val="hybridMultilevel"/>
    <w:tmpl w:val="D3E6CAB6"/>
    <w:lvl w:ilvl="0" w:tplc="18090001">
      <w:start w:val="1"/>
      <w:numFmt w:val="bullet"/>
      <w:lvlText w:val=""/>
      <w:lvlJc w:val="left"/>
      <w:pPr>
        <w:ind w:left="1778" w:hanging="360"/>
      </w:pPr>
      <w:rPr>
        <w:rFonts w:ascii="Symbol" w:hAnsi="Symbol" w:hint="default"/>
      </w:rPr>
    </w:lvl>
    <w:lvl w:ilvl="1" w:tplc="18090003">
      <w:start w:val="1"/>
      <w:numFmt w:val="bullet"/>
      <w:lvlText w:val="o"/>
      <w:lvlJc w:val="left"/>
      <w:pPr>
        <w:ind w:left="2498" w:hanging="360"/>
      </w:pPr>
      <w:rPr>
        <w:rFonts w:ascii="Courier New" w:hAnsi="Courier New" w:cs="Courier New" w:hint="default"/>
      </w:rPr>
    </w:lvl>
    <w:lvl w:ilvl="2" w:tplc="18090005">
      <w:start w:val="1"/>
      <w:numFmt w:val="bullet"/>
      <w:lvlText w:val=""/>
      <w:lvlJc w:val="left"/>
      <w:pPr>
        <w:ind w:left="3218" w:hanging="360"/>
      </w:pPr>
      <w:rPr>
        <w:rFonts w:ascii="Wingdings" w:hAnsi="Wingdings" w:hint="default"/>
      </w:rPr>
    </w:lvl>
    <w:lvl w:ilvl="3" w:tplc="18090001">
      <w:start w:val="1"/>
      <w:numFmt w:val="bullet"/>
      <w:lvlText w:val=""/>
      <w:lvlJc w:val="left"/>
      <w:pPr>
        <w:ind w:left="3938" w:hanging="360"/>
      </w:pPr>
      <w:rPr>
        <w:rFonts w:ascii="Symbol" w:hAnsi="Symbol" w:hint="default"/>
      </w:rPr>
    </w:lvl>
    <w:lvl w:ilvl="4" w:tplc="18090003" w:tentative="1">
      <w:start w:val="1"/>
      <w:numFmt w:val="bullet"/>
      <w:lvlText w:val="o"/>
      <w:lvlJc w:val="left"/>
      <w:pPr>
        <w:ind w:left="4658" w:hanging="360"/>
      </w:pPr>
      <w:rPr>
        <w:rFonts w:ascii="Courier New" w:hAnsi="Courier New" w:cs="Courier New" w:hint="default"/>
      </w:rPr>
    </w:lvl>
    <w:lvl w:ilvl="5" w:tplc="18090005" w:tentative="1">
      <w:start w:val="1"/>
      <w:numFmt w:val="bullet"/>
      <w:lvlText w:val=""/>
      <w:lvlJc w:val="left"/>
      <w:pPr>
        <w:ind w:left="5378" w:hanging="360"/>
      </w:pPr>
      <w:rPr>
        <w:rFonts w:ascii="Wingdings" w:hAnsi="Wingdings" w:hint="default"/>
      </w:rPr>
    </w:lvl>
    <w:lvl w:ilvl="6" w:tplc="18090001" w:tentative="1">
      <w:start w:val="1"/>
      <w:numFmt w:val="bullet"/>
      <w:lvlText w:val=""/>
      <w:lvlJc w:val="left"/>
      <w:pPr>
        <w:ind w:left="6098" w:hanging="360"/>
      </w:pPr>
      <w:rPr>
        <w:rFonts w:ascii="Symbol" w:hAnsi="Symbol" w:hint="default"/>
      </w:rPr>
    </w:lvl>
    <w:lvl w:ilvl="7" w:tplc="18090003" w:tentative="1">
      <w:start w:val="1"/>
      <w:numFmt w:val="bullet"/>
      <w:lvlText w:val="o"/>
      <w:lvlJc w:val="left"/>
      <w:pPr>
        <w:ind w:left="6818" w:hanging="360"/>
      </w:pPr>
      <w:rPr>
        <w:rFonts w:ascii="Courier New" w:hAnsi="Courier New" w:cs="Courier New" w:hint="default"/>
      </w:rPr>
    </w:lvl>
    <w:lvl w:ilvl="8" w:tplc="18090005" w:tentative="1">
      <w:start w:val="1"/>
      <w:numFmt w:val="bullet"/>
      <w:lvlText w:val=""/>
      <w:lvlJc w:val="left"/>
      <w:pPr>
        <w:ind w:left="7538" w:hanging="360"/>
      </w:pPr>
      <w:rPr>
        <w:rFonts w:ascii="Wingdings" w:hAnsi="Wingdings" w:hint="default"/>
      </w:rPr>
    </w:lvl>
  </w:abstractNum>
  <w:abstractNum w:abstractNumId="39" w15:restartNumberingAfterBreak="0">
    <w:nsid w:val="59A96BEF"/>
    <w:multiLevelType w:val="hybridMultilevel"/>
    <w:tmpl w:val="FA60E944"/>
    <w:lvl w:ilvl="0" w:tplc="6ABA02EE">
      <w:start w:val="1"/>
      <w:numFmt w:val="bullet"/>
      <w:lvlText w:val=""/>
      <w:lvlJc w:val="left"/>
      <w:pPr>
        <w:ind w:left="1494" w:hanging="360"/>
      </w:pPr>
      <w:rPr>
        <w:rFonts w:ascii="Symbol" w:hAnsi="Symbol" w:hint="default"/>
      </w:rPr>
    </w:lvl>
    <w:lvl w:ilvl="1" w:tplc="04090003">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0" w15:restartNumberingAfterBreak="0">
    <w:nsid w:val="64C93C95"/>
    <w:multiLevelType w:val="hybridMultilevel"/>
    <w:tmpl w:val="C03E8F38"/>
    <w:lvl w:ilvl="0" w:tplc="18090001">
      <w:start w:val="1"/>
      <w:numFmt w:val="bullet"/>
      <w:lvlText w:val=""/>
      <w:lvlJc w:val="left"/>
      <w:pPr>
        <w:ind w:left="720" w:hanging="360"/>
      </w:pPr>
      <w:rPr>
        <w:rFonts w:ascii="Symbol" w:hAnsi="Symbol" w:cs="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cs="Wingdings" w:hint="default"/>
      </w:rPr>
    </w:lvl>
    <w:lvl w:ilvl="3" w:tplc="18090001" w:tentative="1">
      <w:start w:val="1"/>
      <w:numFmt w:val="bullet"/>
      <w:lvlText w:val=""/>
      <w:lvlJc w:val="left"/>
      <w:pPr>
        <w:ind w:left="2880" w:hanging="360"/>
      </w:pPr>
      <w:rPr>
        <w:rFonts w:ascii="Symbol" w:hAnsi="Symbol" w:cs="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cs="Wingdings" w:hint="default"/>
      </w:rPr>
    </w:lvl>
    <w:lvl w:ilvl="6" w:tplc="18090001" w:tentative="1">
      <w:start w:val="1"/>
      <w:numFmt w:val="bullet"/>
      <w:lvlText w:val=""/>
      <w:lvlJc w:val="left"/>
      <w:pPr>
        <w:ind w:left="5040" w:hanging="360"/>
      </w:pPr>
      <w:rPr>
        <w:rFonts w:ascii="Symbol" w:hAnsi="Symbol" w:cs="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67A97EB6"/>
    <w:multiLevelType w:val="hybridMultilevel"/>
    <w:tmpl w:val="73E46B0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15:restartNumberingAfterBreak="0">
    <w:nsid w:val="6A522D01"/>
    <w:multiLevelType w:val="hybridMultilevel"/>
    <w:tmpl w:val="61B264D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15:restartNumberingAfterBreak="0">
    <w:nsid w:val="6AB57866"/>
    <w:multiLevelType w:val="hybridMultilevel"/>
    <w:tmpl w:val="451EEA4C"/>
    <w:lvl w:ilvl="0" w:tplc="6ABA02EE">
      <w:start w:val="1"/>
      <w:numFmt w:val="bullet"/>
      <w:lvlText w:val=""/>
      <w:lvlJc w:val="left"/>
      <w:pPr>
        <w:ind w:left="92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15:restartNumberingAfterBreak="0">
    <w:nsid w:val="701B0F22"/>
    <w:multiLevelType w:val="hybridMultilevel"/>
    <w:tmpl w:val="8A66E7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Aria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Arial"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Arial" w:hint="default"/>
      </w:rPr>
    </w:lvl>
    <w:lvl w:ilvl="8" w:tplc="18090005" w:tentative="1">
      <w:start w:val="1"/>
      <w:numFmt w:val="bullet"/>
      <w:lvlText w:val=""/>
      <w:lvlJc w:val="left"/>
      <w:pPr>
        <w:ind w:left="6480" w:hanging="360"/>
      </w:pPr>
      <w:rPr>
        <w:rFonts w:ascii="Wingdings" w:hAnsi="Wingdings" w:hint="default"/>
      </w:rPr>
    </w:lvl>
  </w:abstractNum>
  <w:abstractNum w:abstractNumId="45" w15:restartNumberingAfterBreak="0">
    <w:nsid w:val="719540E2"/>
    <w:multiLevelType w:val="hybridMultilevel"/>
    <w:tmpl w:val="77CA2528"/>
    <w:lvl w:ilvl="0" w:tplc="D302B16A">
      <w:start w:val="1"/>
      <w:numFmt w:val="bullet"/>
      <w:lvlText w:val=""/>
      <w:lvlJc w:val="left"/>
      <w:pPr>
        <w:ind w:left="92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6" w15:restartNumberingAfterBreak="0">
    <w:nsid w:val="71B469CB"/>
    <w:multiLevelType w:val="hybridMultilevel"/>
    <w:tmpl w:val="7496378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72E86FF0"/>
    <w:multiLevelType w:val="hybridMultilevel"/>
    <w:tmpl w:val="6DF84E6E"/>
    <w:lvl w:ilvl="0" w:tplc="18090001">
      <w:start w:val="1"/>
      <w:numFmt w:val="bullet"/>
      <w:lvlText w:val=""/>
      <w:lvlJc w:val="left"/>
      <w:pPr>
        <w:ind w:left="1080" w:hanging="360"/>
      </w:pPr>
      <w:rPr>
        <w:rFonts w:ascii="Symbol" w:hAnsi="Symbol" w:hint="default"/>
      </w:rPr>
    </w:lvl>
    <w:lvl w:ilvl="1" w:tplc="18090003">
      <w:start w:val="1"/>
      <w:numFmt w:val="bullet"/>
      <w:lvlText w:val="o"/>
      <w:lvlJc w:val="left"/>
      <w:pPr>
        <w:ind w:left="1800" w:hanging="360"/>
      </w:pPr>
      <w:rPr>
        <w:rFonts w:ascii="Courier New" w:hAnsi="Courier New" w:cs="Arial" w:hint="default"/>
      </w:rPr>
    </w:lvl>
    <w:lvl w:ilvl="2" w:tplc="18090005">
      <w:start w:val="1"/>
      <w:numFmt w:val="bullet"/>
      <w:lvlText w:val=""/>
      <w:lvlJc w:val="left"/>
      <w:pPr>
        <w:ind w:left="2520" w:hanging="360"/>
      </w:pPr>
      <w:rPr>
        <w:rFonts w:ascii="Wingdings" w:hAnsi="Wingdings" w:hint="default"/>
      </w:rPr>
    </w:lvl>
    <w:lvl w:ilvl="3" w:tplc="18090001">
      <w:start w:val="1"/>
      <w:numFmt w:val="bullet"/>
      <w:lvlText w:val=""/>
      <w:lvlJc w:val="left"/>
      <w:pPr>
        <w:ind w:left="3240" w:hanging="360"/>
      </w:pPr>
      <w:rPr>
        <w:rFonts w:ascii="Symbol" w:hAnsi="Symbol" w:hint="default"/>
      </w:rPr>
    </w:lvl>
    <w:lvl w:ilvl="4" w:tplc="18090003">
      <w:start w:val="1"/>
      <w:numFmt w:val="bullet"/>
      <w:lvlText w:val="o"/>
      <w:lvlJc w:val="left"/>
      <w:pPr>
        <w:ind w:left="3960" w:hanging="360"/>
      </w:pPr>
      <w:rPr>
        <w:rFonts w:ascii="Courier New" w:hAnsi="Courier New" w:cs="Arial" w:hint="default"/>
      </w:rPr>
    </w:lvl>
    <w:lvl w:ilvl="5" w:tplc="18090001">
      <w:start w:val="1"/>
      <w:numFmt w:val="bullet"/>
      <w:lvlText w:val=""/>
      <w:lvlJc w:val="left"/>
      <w:pPr>
        <w:ind w:left="4680" w:hanging="360"/>
      </w:pPr>
      <w:rPr>
        <w:rFonts w:ascii="Symbol" w:hAnsi="Symbol"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Arial" w:hint="default"/>
      </w:rPr>
    </w:lvl>
    <w:lvl w:ilvl="8" w:tplc="18090005" w:tentative="1">
      <w:start w:val="1"/>
      <w:numFmt w:val="bullet"/>
      <w:lvlText w:val=""/>
      <w:lvlJc w:val="left"/>
      <w:pPr>
        <w:ind w:left="6840" w:hanging="360"/>
      </w:pPr>
      <w:rPr>
        <w:rFonts w:ascii="Wingdings" w:hAnsi="Wingdings" w:hint="default"/>
      </w:rPr>
    </w:lvl>
  </w:abstractNum>
  <w:abstractNum w:abstractNumId="48" w15:restartNumberingAfterBreak="0">
    <w:nsid w:val="745065E2"/>
    <w:multiLevelType w:val="hybridMultilevel"/>
    <w:tmpl w:val="C13CCB3C"/>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9" w15:restartNumberingAfterBreak="0">
    <w:nsid w:val="7FCA2C41"/>
    <w:multiLevelType w:val="hybridMultilevel"/>
    <w:tmpl w:val="D38AE28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1815679283">
    <w:abstractNumId w:val="36"/>
  </w:num>
  <w:num w:numId="2" w16cid:durableId="1683781922">
    <w:abstractNumId w:val="35"/>
  </w:num>
  <w:num w:numId="3" w16cid:durableId="1342270763">
    <w:abstractNumId w:val="22"/>
  </w:num>
  <w:num w:numId="4" w16cid:durableId="1932472641">
    <w:abstractNumId w:val="8"/>
  </w:num>
  <w:num w:numId="5" w16cid:durableId="1472164208">
    <w:abstractNumId w:val="25"/>
  </w:num>
  <w:num w:numId="6" w16cid:durableId="243416141">
    <w:abstractNumId w:val="24"/>
  </w:num>
  <w:num w:numId="7" w16cid:durableId="1832989638">
    <w:abstractNumId w:val="14"/>
  </w:num>
  <w:num w:numId="8" w16cid:durableId="1245842098">
    <w:abstractNumId w:val="3"/>
  </w:num>
  <w:num w:numId="9" w16cid:durableId="478885955">
    <w:abstractNumId w:val="28"/>
  </w:num>
  <w:num w:numId="10" w16cid:durableId="2049914210">
    <w:abstractNumId w:val="5"/>
  </w:num>
  <w:num w:numId="11" w16cid:durableId="656570738">
    <w:abstractNumId w:val="23"/>
  </w:num>
  <w:num w:numId="12" w16cid:durableId="84889171">
    <w:abstractNumId w:val="16"/>
  </w:num>
  <w:num w:numId="13" w16cid:durableId="1474636633">
    <w:abstractNumId w:val="15"/>
  </w:num>
  <w:num w:numId="14" w16cid:durableId="2034304653">
    <w:abstractNumId w:val="10"/>
  </w:num>
  <w:num w:numId="15" w16cid:durableId="1630017027">
    <w:abstractNumId w:val="1"/>
  </w:num>
  <w:num w:numId="16" w16cid:durableId="2062363873">
    <w:abstractNumId w:val="9"/>
  </w:num>
  <w:num w:numId="17" w16cid:durableId="233587874">
    <w:abstractNumId w:val="47"/>
  </w:num>
  <w:num w:numId="18" w16cid:durableId="2071614609">
    <w:abstractNumId w:val="44"/>
  </w:num>
  <w:num w:numId="19" w16cid:durableId="574366531">
    <w:abstractNumId w:val="27"/>
  </w:num>
  <w:num w:numId="20" w16cid:durableId="2113358333">
    <w:abstractNumId w:val="21"/>
  </w:num>
  <w:num w:numId="21" w16cid:durableId="403380909">
    <w:abstractNumId w:val="31"/>
  </w:num>
  <w:num w:numId="22" w16cid:durableId="1071124693">
    <w:abstractNumId w:val="30"/>
  </w:num>
  <w:num w:numId="23" w16cid:durableId="1731928519">
    <w:abstractNumId w:val="20"/>
  </w:num>
  <w:num w:numId="24" w16cid:durableId="1449815619">
    <w:abstractNumId w:val="39"/>
  </w:num>
  <w:num w:numId="25" w16cid:durableId="1496342431">
    <w:abstractNumId w:val="7"/>
  </w:num>
  <w:num w:numId="26" w16cid:durableId="1541891866">
    <w:abstractNumId w:val="2"/>
  </w:num>
  <w:num w:numId="27" w16cid:durableId="32654606">
    <w:abstractNumId w:val="26"/>
  </w:num>
  <w:num w:numId="28" w16cid:durableId="266541882">
    <w:abstractNumId w:val="45"/>
  </w:num>
  <w:num w:numId="29" w16cid:durableId="1275091703">
    <w:abstractNumId w:val="43"/>
  </w:num>
  <w:num w:numId="30" w16cid:durableId="127629592">
    <w:abstractNumId w:val="32"/>
  </w:num>
  <w:num w:numId="31" w16cid:durableId="1125196199">
    <w:abstractNumId w:val="0"/>
  </w:num>
  <w:num w:numId="32" w16cid:durableId="1816024051">
    <w:abstractNumId w:val="4"/>
  </w:num>
  <w:num w:numId="33" w16cid:durableId="1155804459">
    <w:abstractNumId w:val="49"/>
  </w:num>
  <w:num w:numId="34" w16cid:durableId="602810128">
    <w:abstractNumId w:val="40"/>
  </w:num>
  <w:num w:numId="35" w16cid:durableId="1092555197">
    <w:abstractNumId w:val="12"/>
  </w:num>
  <w:num w:numId="36" w16cid:durableId="210046800">
    <w:abstractNumId w:val="11"/>
  </w:num>
  <w:num w:numId="37" w16cid:durableId="1676959256">
    <w:abstractNumId w:val="37"/>
  </w:num>
  <w:num w:numId="38" w16cid:durableId="1918442548">
    <w:abstractNumId w:val="17"/>
  </w:num>
  <w:num w:numId="39" w16cid:durableId="426998382">
    <w:abstractNumId w:val="42"/>
  </w:num>
  <w:num w:numId="40" w16cid:durableId="874580927">
    <w:abstractNumId w:val="29"/>
  </w:num>
  <w:num w:numId="41" w16cid:durableId="1601641011">
    <w:abstractNumId w:val="48"/>
  </w:num>
  <w:num w:numId="42" w16cid:durableId="18878329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64874903">
    <w:abstractNumId w:val="34"/>
  </w:num>
  <w:num w:numId="44" w16cid:durableId="854227069">
    <w:abstractNumId w:val="33"/>
  </w:num>
  <w:num w:numId="45" w16cid:durableId="201485246">
    <w:abstractNumId w:val="46"/>
  </w:num>
  <w:num w:numId="46" w16cid:durableId="2030527112">
    <w:abstractNumId w:val="18"/>
  </w:num>
  <w:num w:numId="47" w16cid:durableId="738787496">
    <w:abstractNumId w:val="19"/>
  </w:num>
  <w:num w:numId="48" w16cid:durableId="1588926804">
    <w:abstractNumId w:val="41"/>
  </w:num>
  <w:num w:numId="49" w16cid:durableId="1227765905">
    <w:abstractNumId w:val="38"/>
  </w:num>
  <w:num w:numId="50" w16cid:durableId="1777406994">
    <w:abstractNumId w:val="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022"/>
    <w:rsid w:val="00000DCC"/>
    <w:rsid w:val="00002458"/>
    <w:rsid w:val="0000636C"/>
    <w:rsid w:val="00010010"/>
    <w:rsid w:val="00010924"/>
    <w:rsid w:val="00012673"/>
    <w:rsid w:val="00015F6E"/>
    <w:rsid w:val="000206A6"/>
    <w:rsid w:val="000214DB"/>
    <w:rsid w:val="0002189D"/>
    <w:rsid w:val="000243F4"/>
    <w:rsid w:val="0002594A"/>
    <w:rsid w:val="0002628D"/>
    <w:rsid w:val="00026DCB"/>
    <w:rsid w:val="000336AB"/>
    <w:rsid w:val="00033E30"/>
    <w:rsid w:val="00035823"/>
    <w:rsid w:val="00035F38"/>
    <w:rsid w:val="00036275"/>
    <w:rsid w:val="00036862"/>
    <w:rsid w:val="00036DB4"/>
    <w:rsid w:val="0003776A"/>
    <w:rsid w:val="00040FC5"/>
    <w:rsid w:val="00041D55"/>
    <w:rsid w:val="0004211B"/>
    <w:rsid w:val="00042433"/>
    <w:rsid w:val="00046F3D"/>
    <w:rsid w:val="00050736"/>
    <w:rsid w:val="00050D7B"/>
    <w:rsid w:val="000546F0"/>
    <w:rsid w:val="00054EC6"/>
    <w:rsid w:val="00057BAD"/>
    <w:rsid w:val="000635CB"/>
    <w:rsid w:val="00065E93"/>
    <w:rsid w:val="0006725C"/>
    <w:rsid w:val="00070D7B"/>
    <w:rsid w:val="0007184C"/>
    <w:rsid w:val="0007347F"/>
    <w:rsid w:val="00081C10"/>
    <w:rsid w:val="000848E7"/>
    <w:rsid w:val="00085850"/>
    <w:rsid w:val="0008658B"/>
    <w:rsid w:val="000929D3"/>
    <w:rsid w:val="00095208"/>
    <w:rsid w:val="00096193"/>
    <w:rsid w:val="000A7B3D"/>
    <w:rsid w:val="000B1535"/>
    <w:rsid w:val="000B1E90"/>
    <w:rsid w:val="000B467F"/>
    <w:rsid w:val="000B4D8E"/>
    <w:rsid w:val="000B4DD1"/>
    <w:rsid w:val="000B73FC"/>
    <w:rsid w:val="000C0DA5"/>
    <w:rsid w:val="000C21BB"/>
    <w:rsid w:val="000C4473"/>
    <w:rsid w:val="000C536D"/>
    <w:rsid w:val="000C5950"/>
    <w:rsid w:val="000C6C43"/>
    <w:rsid w:val="000D0947"/>
    <w:rsid w:val="000D2631"/>
    <w:rsid w:val="000D2EF8"/>
    <w:rsid w:val="000D49F6"/>
    <w:rsid w:val="000D5670"/>
    <w:rsid w:val="000D60F5"/>
    <w:rsid w:val="000D6B26"/>
    <w:rsid w:val="000D7D0E"/>
    <w:rsid w:val="000E1705"/>
    <w:rsid w:val="000E1825"/>
    <w:rsid w:val="000E2923"/>
    <w:rsid w:val="000E5D6C"/>
    <w:rsid w:val="000E6503"/>
    <w:rsid w:val="000E765F"/>
    <w:rsid w:val="000F1A82"/>
    <w:rsid w:val="000F2651"/>
    <w:rsid w:val="000F33C2"/>
    <w:rsid w:val="000F3E6D"/>
    <w:rsid w:val="000F4F07"/>
    <w:rsid w:val="000F54D2"/>
    <w:rsid w:val="0010167B"/>
    <w:rsid w:val="001021E9"/>
    <w:rsid w:val="00103779"/>
    <w:rsid w:val="0010521A"/>
    <w:rsid w:val="00105E40"/>
    <w:rsid w:val="00107FE8"/>
    <w:rsid w:val="00112AC5"/>
    <w:rsid w:val="00121191"/>
    <w:rsid w:val="00121BE0"/>
    <w:rsid w:val="00122287"/>
    <w:rsid w:val="001234BF"/>
    <w:rsid w:val="00123938"/>
    <w:rsid w:val="00123BA2"/>
    <w:rsid w:val="00124CA6"/>
    <w:rsid w:val="0012556A"/>
    <w:rsid w:val="0012644A"/>
    <w:rsid w:val="00126FDF"/>
    <w:rsid w:val="001319F9"/>
    <w:rsid w:val="00133925"/>
    <w:rsid w:val="00135919"/>
    <w:rsid w:val="00136C0B"/>
    <w:rsid w:val="001409C2"/>
    <w:rsid w:val="0014164B"/>
    <w:rsid w:val="00144CCD"/>
    <w:rsid w:val="0014636C"/>
    <w:rsid w:val="00147ECD"/>
    <w:rsid w:val="0015130F"/>
    <w:rsid w:val="001514A8"/>
    <w:rsid w:val="00154078"/>
    <w:rsid w:val="00155C6A"/>
    <w:rsid w:val="00157638"/>
    <w:rsid w:val="0016108F"/>
    <w:rsid w:val="001626BD"/>
    <w:rsid w:val="00166D87"/>
    <w:rsid w:val="00174F50"/>
    <w:rsid w:val="00176B8F"/>
    <w:rsid w:val="001775AA"/>
    <w:rsid w:val="001812D3"/>
    <w:rsid w:val="00184374"/>
    <w:rsid w:val="00184C63"/>
    <w:rsid w:val="00184CBF"/>
    <w:rsid w:val="00184FD0"/>
    <w:rsid w:val="001924F8"/>
    <w:rsid w:val="00192E6D"/>
    <w:rsid w:val="0019522B"/>
    <w:rsid w:val="001952E9"/>
    <w:rsid w:val="00195954"/>
    <w:rsid w:val="0019641F"/>
    <w:rsid w:val="00197197"/>
    <w:rsid w:val="00197DA7"/>
    <w:rsid w:val="001A119B"/>
    <w:rsid w:val="001A3B48"/>
    <w:rsid w:val="001A51C0"/>
    <w:rsid w:val="001A57CF"/>
    <w:rsid w:val="001A5CBD"/>
    <w:rsid w:val="001A7285"/>
    <w:rsid w:val="001B032C"/>
    <w:rsid w:val="001B1A83"/>
    <w:rsid w:val="001B4AFF"/>
    <w:rsid w:val="001B4EA4"/>
    <w:rsid w:val="001B5B6D"/>
    <w:rsid w:val="001B6612"/>
    <w:rsid w:val="001B6A54"/>
    <w:rsid w:val="001B7F8C"/>
    <w:rsid w:val="001C12F9"/>
    <w:rsid w:val="001C2900"/>
    <w:rsid w:val="001C2A65"/>
    <w:rsid w:val="001C449D"/>
    <w:rsid w:val="001C4E75"/>
    <w:rsid w:val="001C6056"/>
    <w:rsid w:val="001C6F80"/>
    <w:rsid w:val="001D3989"/>
    <w:rsid w:val="001D49C3"/>
    <w:rsid w:val="001D6C39"/>
    <w:rsid w:val="001D7E5A"/>
    <w:rsid w:val="001E483A"/>
    <w:rsid w:val="001E4916"/>
    <w:rsid w:val="001F0376"/>
    <w:rsid w:val="001F2F1C"/>
    <w:rsid w:val="001F7614"/>
    <w:rsid w:val="001F77EB"/>
    <w:rsid w:val="00200C3A"/>
    <w:rsid w:val="00201774"/>
    <w:rsid w:val="002026F1"/>
    <w:rsid w:val="00202A10"/>
    <w:rsid w:val="00204DA3"/>
    <w:rsid w:val="00204EC4"/>
    <w:rsid w:val="0020799C"/>
    <w:rsid w:val="00207ECD"/>
    <w:rsid w:val="0021517D"/>
    <w:rsid w:val="0021563A"/>
    <w:rsid w:val="00220D57"/>
    <w:rsid w:val="00221D27"/>
    <w:rsid w:val="00221E01"/>
    <w:rsid w:val="0022683B"/>
    <w:rsid w:val="00227B0E"/>
    <w:rsid w:val="00227B2C"/>
    <w:rsid w:val="00232E97"/>
    <w:rsid w:val="00232F44"/>
    <w:rsid w:val="0023606D"/>
    <w:rsid w:val="00242505"/>
    <w:rsid w:val="00243ED3"/>
    <w:rsid w:val="0024753E"/>
    <w:rsid w:val="002506A9"/>
    <w:rsid w:val="002508C4"/>
    <w:rsid w:val="00250ED5"/>
    <w:rsid w:val="00250F9A"/>
    <w:rsid w:val="002524C1"/>
    <w:rsid w:val="00254ADF"/>
    <w:rsid w:val="002569FC"/>
    <w:rsid w:val="0025756B"/>
    <w:rsid w:val="00262692"/>
    <w:rsid w:val="002629E4"/>
    <w:rsid w:val="00263F30"/>
    <w:rsid w:val="00266889"/>
    <w:rsid w:val="002706BB"/>
    <w:rsid w:val="0027167D"/>
    <w:rsid w:val="0027412A"/>
    <w:rsid w:val="00276F14"/>
    <w:rsid w:val="00280A71"/>
    <w:rsid w:val="002818C8"/>
    <w:rsid w:val="00286F7F"/>
    <w:rsid w:val="00287033"/>
    <w:rsid w:val="00290B5C"/>
    <w:rsid w:val="00291712"/>
    <w:rsid w:val="00292BBE"/>
    <w:rsid w:val="00293E16"/>
    <w:rsid w:val="00296907"/>
    <w:rsid w:val="002974CE"/>
    <w:rsid w:val="002A09C7"/>
    <w:rsid w:val="002A11D1"/>
    <w:rsid w:val="002A4BBB"/>
    <w:rsid w:val="002A4EF5"/>
    <w:rsid w:val="002A7425"/>
    <w:rsid w:val="002B1243"/>
    <w:rsid w:val="002B2C2E"/>
    <w:rsid w:val="002B3103"/>
    <w:rsid w:val="002B34C9"/>
    <w:rsid w:val="002B406E"/>
    <w:rsid w:val="002B49BF"/>
    <w:rsid w:val="002B7F4F"/>
    <w:rsid w:val="002C04AD"/>
    <w:rsid w:val="002C23F3"/>
    <w:rsid w:val="002C4C13"/>
    <w:rsid w:val="002C5F52"/>
    <w:rsid w:val="002D00B7"/>
    <w:rsid w:val="002D0534"/>
    <w:rsid w:val="002D3EEC"/>
    <w:rsid w:val="002D4ED6"/>
    <w:rsid w:val="002E0443"/>
    <w:rsid w:val="002E0D30"/>
    <w:rsid w:val="002E31AE"/>
    <w:rsid w:val="002E6C91"/>
    <w:rsid w:val="002E7B40"/>
    <w:rsid w:val="002F0DE2"/>
    <w:rsid w:val="002F29DE"/>
    <w:rsid w:val="002F2A37"/>
    <w:rsid w:val="002F4F9A"/>
    <w:rsid w:val="002F5914"/>
    <w:rsid w:val="002F606D"/>
    <w:rsid w:val="002F6275"/>
    <w:rsid w:val="002F6620"/>
    <w:rsid w:val="002F70C7"/>
    <w:rsid w:val="0030095A"/>
    <w:rsid w:val="00300BCE"/>
    <w:rsid w:val="00302B10"/>
    <w:rsid w:val="00302F77"/>
    <w:rsid w:val="00310D77"/>
    <w:rsid w:val="00311FA8"/>
    <w:rsid w:val="00312340"/>
    <w:rsid w:val="00317F8D"/>
    <w:rsid w:val="0032309B"/>
    <w:rsid w:val="003261D5"/>
    <w:rsid w:val="00326276"/>
    <w:rsid w:val="00327838"/>
    <w:rsid w:val="00330A34"/>
    <w:rsid w:val="00330D3C"/>
    <w:rsid w:val="00332443"/>
    <w:rsid w:val="00334C57"/>
    <w:rsid w:val="0034116F"/>
    <w:rsid w:val="003428B1"/>
    <w:rsid w:val="0034350E"/>
    <w:rsid w:val="0034508D"/>
    <w:rsid w:val="0034512A"/>
    <w:rsid w:val="00346B3C"/>
    <w:rsid w:val="0034740D"/>
    <w:rsid w:val="00350D1B"/>
    <w:rsid w:val="00352168"/>
    <w:rsid w:val="00354ACA"/>
    <w:rsid w:val="003551AD"/>
    <w:rsid w:val="00355EF2"/>
    <w:rsid w:val="00356998"/>
    <w:rsid w:val="00357975"/>
    <w:rsid w:val="00360B13"/>
    <w:rsid w:val="00362BD8"/>
    <w:rsid w:val="0036374B"/>
    <w:rsid w:val="003646B6"/>
    <w:rsid w:val="00364F42"/>
    <w:rsid w:val="003668E0"/>
    <w:rsid w:val="00366E3F"/>
    <w:rsid w:val="00370FD4"/>
    <w:rsid w:val="00375989"/>
    <w:rsid w:val="00377DAA"/>
    <w:rsid w:val="00380780"/>
    <w:rsid w:val="00386A02"/>
    <w:rsid w:val="00390267"/>
    <w:rsid w:val="003943A4"/>
    <w:rsid w:val="003A2D2B"/>
    <w:rsid w:val="003A6E0D"/>
    <w:rsid w:val="003B1404"/>
    <w:rsid w:val="003B14CB"/>
    <w:rsid w:val="003B2E9F"/>
    <w:rsid w:val="003B5351"/>
    <w:rsid w:val="003C1B7A"/>
    <w:rsid w:val="003C2DA7"/>
    <w:rsid w:val="003C3CFC"/>
    <w:rsid w:val="003C5265"/>
    <w:rsid w:val="003C5A91"/>
    <w:rsid w:val="003C6386"/>
    <w:rsid w:val="003C6B8F"/>
    <w:rsid w:val="003D126C"/>
    <w:rsid w:val="003D12E4"/>
    <w:rsid w:val="003D423E"/>
    <w:rsid w:val="003D4282"/>
    <w:rsid w:val="003D6F3C"/>
    <w:rsid w:val="003D7DF5"/>
    <w:rsid w:val="003E14DA"/>
    <w:rsid w:val="003F241F"/>
    <w:rsid w:val="003F25E8"/>
    <w:rsid w:val="003F37BD"/>
    <w:rsid w:val="003F3AF9"/>
    <w:rsid w:val="00400C92"/>
    <w:rsid w:val="004073BF"/>
    <w:rsid w:val="00410CD5"/>
    <w:rsid w:val="004117F7"/>
    <w:rsid w:val="00412ADF"/>
    <w:rsid w:val="00413672"/>
    <w:rsid w:val="00415082"/>
    <w:rsid w:val="00420B63"/>
    <w:rsid w:val="00421D82"/>
    <w:rsid w:val="00421DB0"/>
    <w:rsid w:val="00421FE2"/>
    <w:rsid w:val="004222B8"/>
    <w:rsid w:val="00424C78"/>
    <w:rsid w:val="00426B5A"/>
    <w:rsid w:val="004277EF"/>
    <w:rsid w:val="00427945"/>
    <w:rsid w:val="00431BD5"/>
    <w:rsid w:val="00433885"/>
    <w:rsid w:val="00434579"/>
    <w:rsid w:val="00434846"/>
    <w:rsid w:val="00436D7A"/>
    <w:rsid w:val="00436EBC"/>
    <w:rsid w:val="0044342D"/>
    <w:rsid w:val="004550E7"/>
    <w:rsid w:val="00457D03"/>
    <w:rsid w:val="00460222"/>
    <w:rsid w:val="00460351"/>
    <w:rsid w:val="00460CB6"/>
    <w:rsid w:val="00461153"/>
    <w:rsid w:val="00465092"/>
    <w:rsid w:val="00467460"/>
    <w:rsid w:val="0046761F"/>
    <w:rsid w:val="00467D46"/>
    <w:rsid w:val="00470E98"/>
    <w:rsid w:val="00472352"/>
    <w:rsid w:val="0047247D"/>
    <w:rsid w:val="00472CAA"/>
    <w:rsid w:val="00472F91"/>
    <w:rsid w:val="00474296"/>
    <w:rsid w:val="00474663"/>
    <w:rsid w:val="00476669"/>
    <w:rsid w:val="004776A6"/>
    <w:rsid w:val="004825A8"/>
    <w:rsid w:val="00482F40"/>
    <w:rsid w:val="00485EEB"/>
    <w:rsid w:val="0048643B"/>
    <w:rsid w:val="00487CF1"/>
    <w:rsid w:val="0049048C"/>
    <w:rsid w:val="004904A3"/>
    <w:rsid w:val="00490A37"/>
    <w:rsid w:val="004932BD"/>
    <w:rsid w:val="004962DA"/>
    <w:rsid w:val="004971B1"/>
    <w:rsid w:val="0049722A"/>
    <w:rsid w:val="004A227B"/>
    <w:rsid w:val="004A3E03"/>
    <w:rsid w:val="004A531C"/>
    <w:rsid w:val="004A56A9"/>
    <w:rsid w:val="004A6A57"/>
    <w:rsid w:val="004B06CA"/>
    <w:rsid w:val="004B117F"/>
    <w:rsid w:val="004B1359"/>
    <w:rsid w:val="004B14EC"/>
    <w:rsid w:val="004C117C"/>
    <w:rsid w:val="004C4FA8"/>
    <w:rsid w:val="004C504B"/>
    <w:rsid w:val="004C6B66"/>
    <w:rsid w:val="004C70B6"/>
    <w:rsid w:val="004C7597"/>
    <w:rsid w:val="004D19A6"/>
    <w:rsid w:val="004E1369"/>
    <w:rsid w:val="004E1512"/>
    <w:rsid w:val="004E74B3"/>
    <w:rsid w:val="004F0311"/>
    <w:rsid w:val="004F2552"/>
    <w:rsid w:val="004F3933"/>
    <w:rsid w:val="004F43E4"/>
    <w:rsid w:val="004F6823"/>
    <w:rsid w:val="004F6ADE"/>
    <w:rsid w:val="005017BF"/>
    <w:rsid w:val="00502314"/>
    <w:rsid w:val="00502D58"/>
    <w:rsid w:val="005040FC"/>
    <w:rsid w:val="00506A62"/>
    <w:rsid w:val="0051624A"/>
    <w:rsid w:val="00522483"/>
    <w:rsid w:val="00522FC3"/>
    <w:rsid w:val="00523A32"/>
    <w:rsid w:val="00523F85"/>
    <w:rsid w:val="0052401E"/>
    <w:rsid w:val="00525D9E"/>
    <w:rsid w:val="00525DFA"/>
    <w:rsid w:val="00526975"/>
    <w:rsid w:val="0052779D"/>
    <w:rsid w:val="00530E92"/>
    <w:rsid w:val="005312E4"/>
    <w:rsid w:val="00531A1F"/>
    <w:rsid w:val="005335EF"/>
    <w:rsid w:val="00534778"/>
    <w:rsid w:val="00536BE3"/>
    <w:rsid w:val="00540B4F"/>
    <w:rsid w:val="00541688"/>
    <w:rsid w:val="00541E87"/>
    <w:rsid w:val="005434D1"/>
    <w:rsid w:val="005473C6"/>
    <w:rsid w:val="0055002F"/>
    <w:rsid w:val="00550A9D"/>
    <w:rsid w:val="00552BBE"/>
    <w:rsid w:val="00557834"/>
    <w:rsid w:val="00562BA1"/>
    <w:rsid w:val="005630BE"/>
    <w:rsid w:val="005632B5"/>
    <w:rsid w:val="005671A5"/>
    <w:rsid w:val="00567F2C"/>
    <w:rsid w:val="005701AC"/>
    <w:rsid w:val="0057147A"/>
    <w:rsid w:val="00571672"/>
    <w:rsid w:val="00572F1B"/>
    <w:rsid w:val="005752C6"/>
    <w:rsid w:val="005763B9"/>
    <w:rsid w:val="005769A5"/>
    <w:rsid w:val="005771B7"/>
    <w:rsid w:val="00580B87"/>
    <w:rsid w:val="00583722"/>
    <w:rsid w:val="005840D7"/>
    <w:rsid w:val="00584FE7"/>
    <w:rsid w:val="0059008B"/>
    <w:rsid w:val="00590466"/>
    <w:rsid w:val="00591385"/>
    <w:rsid w:val="005934AB"/>
    <w:rsid w:val="0059746A"/>
    <w:rsid w:val="00597643"/>
    <w:rsid w:val="005A0456"/>
    <w:rsid w:val="005A339B"/>
    <w:rsid w:val="005A3B1E"/>
    <w:rsid w:val="005A7C5B"/>
    <w:rsid w:val="005B1F3B"/>
    <w:rsid w:val="005B2747"/>
    <w:rsid w:val="005B42F1"/>
    <w:rsid w:val="005B496F"/>
    <w:rsid w:val="005B5DBB"/>
    <w:rsid w:val="005B79E0"/>
    <w:rsid w:val="005C20CF"/>
    <w:rsid w:val="005C4A75"/>
    <w:rsid w:val="005C663D"/>
    <w:rsid w:val="005C7056"/>
    <w:rsid w:val="005D0697"/>
    <w:rsid w:val="005D0C6A"/>
    <w:rsid w:val="005D1338"/>
    <w:rsid w:val="005D160D"/>
    <w:rsid w:val="005D4CA9"/>
    <w:rsid w:val="005D60CE"/>
    <w:rsid w:val="005E1B0E"/>
    <w:rsid w:val="005E35B4"/>
    <w:rsid w:val="005F09E9"/>
    <w:rsid w:val="005F10F3"/>
    <w:rsid w:val="005F5E7E"/>
    <w:rsid w:val="005F6CD7"/>
    <w:rsid w:val="006008F5"/>
    <w:rsid w:val="00603821"/>
    <w:rsid w:val="006053E2"/>
    <w:rsid w:val="0060556A"/>
    <w:rsid w:val="00605964"/>
    <w:rsid w:val="0060622E"/>
    <w:rsid w:val="00607D12"/>
    <w:rsid w:val="006101B0"/>
    <w:rsid w:val="006101BB"/>
    <w:rsid w:val="00612E8E"/>
    <w:rsid w:val="00613E18"/>
    <w:rsid w:val="00614068"/>
    <w:rsid w:val="00617EBD"/>
    <w:rsid w:val="006205F2"/>
    <w:rsid w:val="00622A03"/>
    <w:rsid w:val="00622B30"/>
    <w:rsid w:val="00623461"/>
    <w:rsid w:val="00624C7E"/>
    <w:rsid w:val="00624DF7"/>
    <w:rsid w:val="00626AE8"/>
    <w:rsid w:val="00627555"/>
    <w:rsid w:val="00627EB7"/>
    <w:rsid w:val="00630AA1"/>
    <w:rsid w:val="00631A84"/>
    <w:rsid w:val="006353C3"/>
    <w:rsid w:val="00635C8F"/>
    <w:rsid w:val="00637196"/>
    <w:rsid w:val="00640478"/>
    <w:rsid w:val="0064066D"/>
    <w:rsid w:val="00640871"/>
    <w:rsid w:val="00642112"/>
    <w:rsid w:val="00643990"/>
    <w:rsid w:val="00644A72"/>
    <w:rsid w:val="006500FA"/>
    <w:rsid w:val="006518BD"/>
    <w:rsid w:val="00654BCE"/>
    <w:rsid w:val="00657B6D"/>
    <w:rsid w:val="00660900"/>
    <w:rsid w:val="00660C4B"/>
    <w:rsid w:val="00660FCB"/>
    <w:rsid w:val="006618A3"/>
    <w:rsid w:val="00661D7E"/>
    <w:rsid w:val="00663632"/>
    <w:rsid w:val="00667DD3"/>
    <w:rsid w:val="0067089D"/>
    <w:rsid w:val="00671322"/>
    <w:rsid w:val="006716E9"/>
    <w:rsid w:val="00677021"/>
    <w:rsid w:val="00677871"/>
    <w:rsid w:val="00677897"/>
    <w:rsid w:val="00680E12"/>
    <w:rsid w:val="00691189"/>
    <w:rsid w:val="00691AAA"/>
    <w:rsid w:val="00691F5F"/>
    <w:rsid w:val="00692533"/>
    <w:rsid w:val="006928F3"/>
    <w:rsid w:val="006949ED"/>
    <w:rsid w:val="00697253"/>
    <w:rsid w:val="006A5EE4"/>
    <w:rsid w:val="006A7AFD"/>
    <w:rsid w:val="006A7D32"/>
    <w:rsid w:val="006B0394"/>
    <w:rsid w:val="006B290C"/>
    <w:rsid w:val="006B2FBC"/>
    <w:rsid w:val="006B340B"/>
    <w:rsid w:val="006B43C1"/>
    <w:rsid w:val="006B47CA"/>
    <w:rsid w:val="006B4B52"/>
    <w:rsid w:val="006B65C4"/>
    <w:rsid w:val="006C1C0D"/>
    <w:rsid w:val="006C6610"/>
    <w:rsid w:val="006D2865"/>
    <w:rsid w:val="006D338B"/>
    <w:rsid w:val="006D4350"/>
    <w:rsid w:val="006D49C9"/>
    <w:rsid w:val="006D7C8F"/>
    <w:rsid w:val="006E0475"/>
    <w:rsid w:val="006E2D89"/>
    <w:rsid w:val="006E701D"/>
    <w:rsid w:val="006F18E0"/>
    <w:rsid w:val="007060A6"/>
    <w:rsid w:val="0070762E"/>
    <w:rsid w:val="00711201"/>
    <w:rsid w:val="007222A8"/>
    <w:rsid w:val="00722C00"/>
    <w:rsid w:val="00724968"/>
    <w:rsid w:val="00732307"/>
    <w:rsid w:val="00732EAF"/>
    <w:rsid w:val="007379B8"/>
    <w:rsid w:val="0074106B"/>
    <w:rsid w:val="007435D9"/>
    <w:rsid w:val="00743A44"/>
    <w:rsid w:val="007449C4"/>
    <w:rsid w:val="00747097"/>
    <w:rsid w:val="00750DCD"/>
    <w:rsid w:val="00751262"/>
    <w:rsid w:val="00751982"/>
    <w:rsid w:val="007540F4"/>
    <w:rsid w:val="00761EF7"/>
    <w:rsid w:val="0076227A"/>
    <w:rsid w:val="00770FEB"/>
    <w:rsid w:val="00771496"/>
    <w:rsid w:val="00772307"/>
    <w:rsid w:val="00772A18"/>
    <w:rsid w:val="0077515B"/>
    <w:rsid w:val="0077544D"/>
    <w:rsid w:val="007775E5"/>
    <w:rsid w:val="00777A01"/>
    <w:rsid w:val="00780632"/>
    <w:rsid w:val="00782CAB"/>
    <w:rsid w:val="00784778"/>
    <w:rsid w:val="00785116"/>
    <w:rsid w:val="00793BF0"/>
    <w:rsid w:val="00794741"/>
    <w:rsid w:val="00796258"/>
    <w:rsid w:val="007962B3"/>
    <w:rsid w:val="007A1EA8"/>
    <w:rsid w:val="007A2718"/>
    <w:rsid w:val="007A3CAF"/>
    <w:rsid w:val="007B1C25"/>
    <w:rsid w:val="007B1EFD"/>
    <w:rsid w:val="007B1F2A"/>
    <w:rsid w:val="007B2058"/>
    <w:rsid w:val="007B212C"/>
    <w:rsid w:val="007B3B8F"/>
    <w:rsid w:val="007B4874"/>
    <w:rsid w:val="007B54B0"/>
    <w:rsid w:val="007B737C"/>
    <w:rsid w:val="007C4F6E"/>
    <w:rsid w:val="007C5678"/>
    <w:rsid w:val="007C6383"/>
    <w:rsid w:val="007D3367"/>
    <w:rsid w:val="007D3CD6"/>
    <w:rsid w:val="007D70C8"/>
    <w:rsid w:val="007E17D6"/>
    <w:rsid w:val="007E31AD"/>
    <w:rsid w:val="007E442D"/>
    <w:rsid w:val="007E60E0"/>
    <w:rsid w:val="007F0262"/>
    <w:rsid w:val="007F2E14"/>
    <w:rsid w:val="007F3235"/>
    <w:rsid w:val="007F34F0"/>
    <w:rsid w:val="007F34F9"/>
    <w:rsid w:val="007F5B94"/>
    <w:rsid w:val="007F65A3"/>
    <w:rsid w:val="007F6B00"/>
    <w:rsid w:val="007F730A"/>
    <w:rsid w:val="00802C6D"/>
    <w:rsid w:val="00804DBE"/>
    <w:rsid w:val="00805F14"/>
    <w:rsid w:val="00807055"/>
    <w:rsid w:val="00807BFA"/>
    <w:rsid w:val="00810E36"/>
    <w:rsid w:val="00811B3E"/>
    <w:rsid w:val="00811EE2"/>
    <w:rsid w:val="0081389A"/>
    <w:rsid w:val="00813C57"/>
    <w:rsid w:val="00813DD0"/>
    <w:rsid w:val="00815286"/>
    <w:rsid w:val="00820227"/>
    <w:rsid w:val="00821471"/>
    <w:rsid w:val="00824CCA"/>
    <w:rsid w:val="00832D14"/>
    <w:rsid w:val="0083560C"/>
    <w:rsid w:val="008428EF"/>
    <w:rsid w:val="00847300"/>
    <w:rsid w:val="00847B08"/>
    <w:rsid w:val="00847E70"/>
    <w:rsid w:val="0085117C"/>
    <w:rsid w:val="00851662"/>
    <w:rsid w:val="00855451"/>
    <w:rsid w:val="0085593B"/>
    <w:rsid w:val="00856666"/>
    <w:rsid w:val="008575F6"/>
    <w:rsid w:val="00860A0B"/>
    <w:rsid w:val="008623D4"/>
    <w:rsid w:val="00865A53"/>
    <w:rsid w:val="00865B6F"/>
    <w:rsid w:val="0086667A"/>
    <w:rsid w:val="00866D2C"/>
    <w:rsid w:val="00866DE9"/>
    <w:rsid w:val="00870E26"/>
    <w:rsid w:val="00872D0A"/>
    <w:rsid w:val="00873AD8"/>
    <w:rsid w:val="00875502"/>
    <w:rsid w:val="008905CA"/>
    <w:rsid w:val="00890941"/>
    <w:rsid w:val="00891071"/>
    <w:rsid w:val="008941DE"/>
    <w:rsid w:val="00897D84"/>
    <w:rsid w:val="008A2F12"/>
    <w:rsid w:val="008A51CF"/>
    <w:rsid w:val="008B4207"/>
    <w:rsid w:val="008B7979"/>
    <w:rsid w:val="008B79D1"/>
    <w:rsid w:val="008C0B2C"/>
    <w:rsid w:val="008C1DBE"/>
    <w:rsid w:val="008C312B"/>
    <w:rsid w:val="008C37D3"/>
    <w:rsid w:val="008C4AAA"/>
    <w:rsid w:val="008C7689"/>
    <w:rsid w:val="008D6EC6"/>
    <w:rsid w:val="008E2849"/>
    <w:rsid w:val="008E3A4D"/>
    <w:rsid w:val="008E5086"/>
    <w:rsid w:val="008F00C6"/>
    <w:rsid w:val="008F01AC"/>
    <w:rsid w:val="008F1854"/>
    <w:rsid w:val="008F1C19"/>
    <w:rsid w:val="008F2362"/>
    <w:rsid w:val="008F2F6F"/>
    <w:rsid w:val="008F3049"/>
    <w:rsid w:val="008F38DE"/>
    <w:rsid w:val="008F395F"/>
    <w:rsid w:val="008F49E3"/>
    <w:rsid w:val="008F7584"/>
    <w:rsid w:val="00903B21"/>
    <w:rsid w:val="00910088"/>
    <w:rsid w:val="00911A42"/>
    <w:rsid w:val="0091412E"/>
    <w:rsid w:val="00914914"/>
    <w:rsid w:val="0092053A"/>
    <w:rsid w:val="009213C5"/>
    <w:rsid w:val="00923667"/>
    <w:rsid w:val="00925F91"/>
    <w:rsid w:val="009271B9"/>
    <w:rsid w:val="00927A32"/>
    <w:rsid w:val="00930B09"/>
    <w:rsid w:val="00930C8F"/>
    <w:rsid w:val="00931814"/>
    <w:rsid w:val="009343A2"/>
    <w:rsid w:val="009343B4"/>
    <w:rsid w:val="009344BB"/>
    <w:rsid w:val="00934931"/>
    <w:rsid w:val="0093664D"/>
    <w:rsid w:val="00937300"/>
    <w:rsid w:val="00937BF5"/>
    <w:rsid w:val="009405CD"/>
    <w:rsid w:val="00944101"/>
    <w:rsid w:val="00947039"/>
    <w:rsid w:val="00947181"/>
    <w:rsid w:val="00950F03"/>
    <w:rsid w:val="009520DC"/>
    <w:rsid w:val="00954539"/>
    <w:rsid w:val="0096047D"/>
    <w:rsid w:val="00960E93"/>
    <w:rsid w:val="00962200"/>
    <w:rsid w:val="009627B5"/>
    <w:rsid w:val="009631C4"/>
    <w:rsid w:val="0096399B"/>
    <w:rsid w:val="009652EC"/>
    <w:rsid w:val="009717E9"/>
    <w:rsid w:val="009724BC"/>
    <w:rsid w:val="00973CF0"/>
    <w:rsid w:val="00973E28"/>
    <w:rsid w:val="0097572C"/>
    <w:rsid w:val="0097685C"/>
    <w:rsid w:val="00980117"/>
    <w:rsid w:val="0098034E"/>
    <w:rsid w:val="0098128A"/>
    <w:rsid w:val="00982BF8"/>
    <w:rsid w:val="00983AEF"/>
    <w:rsid w:val="00984CB2"/>
    <w:rsid w:val="00986108"/>
    <w:rsid w:val="009871A9"/>
    <w:rsid w:val="00993EF4"/>
    <w:rsid w:val="009A16D7"/>
    <w:rsid w:val="009A2740"/>
    <w:rsid w:val="009A2D25"/>
    <w:rsid w:val="009A4597"/>
    <w:rsid w:val="009A6885"/>
    <w:rsid w:val="009A699C"/>
    <w:rsid w:val="009A6C11"/>
    <w:rsid w:val="009B06E8"/>
    <w:rsid w:val="009B59EC"/>
    <w:rsid w:val="009B5AC0"/>
    <w:rsid w:val="009B5FB4"/>
    <w:rsid w:val="009B704F"/>
    <w:rsid w:val="009C162D"/>
    <w:rsid w:val="009C1703"/>
    <w:rsid w:val="009C3034"/>
    <w:rsid w:val="009C6817"/>
    <w:rsid w:val="009D0580"/>
    <w:rsid w:val="009D117A"/>
    <w:rsid w:val="009D1451"/>
    <w:rsid w:val="009E07D8"/>
    <w:rsid w:val="009E6F82"/>
    <w:rsid w:val="009F24DD"/>
    <w:rsid w:val="009F31CA"/>
    <w:rsid w:val="009F3260"/>
    <w:rsid w:val="009F476F"/>
    <w:rsid w:val="009F4B7A"/>
    <w:rsid w:val="009F5F99"/>
    <w:rsid w:val="009F73F7"/>
    <w:rsid w:val="00A053CE"/>
    <w:rsid w:val="00A0573B"/>
    <w:rsid w:val="00A05E12"/>
    <w:rsid w:val="00A0694F"/>
    <w:rsid w:val="00A111F8"/>
    <w:rsid w:val="00A12C75"/>
    <w:rsid w:val="00A13602"/>
    <w:rsid w:val="00A146F5"/>
    <w:rsid w:val="00A15B33"/>
    <w:rsid w:val="00A160E1"/>
    <w:rsid w:val="00A23E3A"/>
    <w:rsid w:val="00A24685"/>
    <w:rsid w:val="00A37605"/>
    <w:rsid w:val="00A37A2E"/>
    <w:rsid w:val="00A42F6D"/>
    <w:rsid w:val="00A45879"/>
    <w:rsid w:val="00A46182"/>
    <w:rsid w:val="00A46F0D"/>
    <w:rsid w:val="00A52BBC"/>
    <w:rsid w:val="00A5303F"/>
    <w:rsid w:val="00A531D6"/>
    <w:rsid w:val="00A554B9"/>
    <w:rsid w:val="00A561B6"/>
    <w:rsid w:val="00A5734A"/>
    <w:rsid w:val="00A57493"/>
    <w:rsid w:val="00A6037C"/>
    <w:rsid w:val="00A6677C"/>
    <w:rsid w:val="00A763A1"/>
    <w:rsid w:val="00A81CC0"/>
    <w:rsid w:val="00A81F88"/>
    <w:rsid w:val="00A82489"/>
    <w:rsid w:val="00A83B60"/>
    <w:rsid w:val="00A86FB4"/>
    <w:rsid w:val="00A93115"/>
    <w:rsid w:val="00A94252"/>
    <w:rsid w:val="00AA1AB2"/>
    <w:rsid w:val="00AA28C0"/>
    <w:rsid w:val="00AB0905"/>
    <w:rsid w:val="00AB2807"/>
    <w:rsid w:val="00AB4BE6"/>
    <w:rsid w:val="00AB73B1"/>
    <w:rsid w:val="00AC43EC"/>
    <w:rsid w:val="00AC4FD2"/>
    <w:rsid w:val="00AC54D6"/>
    <w:rsid w:val="00AC6133"/>
    <w:rsid w:val="00AD1CB9"/>
    <w:rsid w:val="00AD2B93"/>
    <w:rsid w:val="00AD3A77"/>
    <w:rsid w:val="00AD5182"/>
    <w:rsid w:val="00AE1471"/>
    <w:rsid w:val="00AE1EEB"/>
    <w:rsid w:val="00AE5C58"/>
    <w:rsid w:val="00AE64DC"/>
    <w:rsid w:val="00AE72D4"/>
    <w:rsid w:val="00AF3B2A"/>
    <w:rsid w:val="00AF695A"/>
    <w:rsid w:val="00B02E53"/>
    <w:rsid w:val="00B05DB2"/>
    <w:rsid w:val="00B06739"/>
    <w:rsid w:val="00B07769"/>
    <w:rsid w:val="00B07A67"/>
    <w:rsid w:val="00B12313"/>
    <w:rsid w:val="00B1275A"/>
    <w:rsid w:val="00B12B14"/>
    <w:rsid w:val="00B16C93"/>
    <w:rsid w:val="00B21518"/>
    <w:rsid w:val="00B241BC"/>
    <w:rsid w:val="00B24C75"/>
    <w:rsid w:val="00B2564A"/>
    <w:rsid w:val="00B256F2"/>
    <w:rsid w:val="00B25D8F"/>
    <w:rsid w:val="00B267A2"/>
    <w:rsid w:val="00B30193"/>
    <w:rsid w:val="00B316B4"/>
    <w:rsid w:val="00B342C8"/>
    <w:rsid w:val="00B411D2"/>
    <w:rsid w:val="00B42863"/>
    <w:rsid w:val="00B43C19"/>
    <w:rsid w:val="00B44FF1"/>
    <w:rsid w:val="00B53C4A"/>
    <w:rsid w:val="00B541F7"/>
    <w:rsid w:val="00B547AB"/>
    <w:rsid w:val="00B54AD2"/>
    <w:rsid w:val="00B554FF"/>
    <w:rsid w:val="00B6003F"/>
    <w:rsid w:val="00B61A7B"/>
    <w:rsid w:val="00B621AB"/>
    <w:rsid w:val="00B66F09"/>
    <w:rsid w:val="00B67AFC"/>
    <w:rsid w:val="00B71D21"/>
    <w:rsid w:val="00B71F11"/>
    <w:rsid w:val="00B72CE3"/>
    <w:rsid w:val="00B740A8"/>
    <w:rsid w:val="00B75236"/>
    <w:rsid w:val="00B76384"/>
    <w:rsid w:val="00B76C8F"/>
    <w:rsid w:val="00B81545"/>
    <w:rsid w:val="00B81CC1"/>
    <w:rsid w:val="00B82A34"/>
    <w:rsid w:val="00B8326B"/>
    <w:rsid w:val="00B83E19"/>
    <w:rsid w:val="00B84CD0"/>
    <w:rsid w:val="00B8707B"/>
    <w:rsid w:val="00B91CFF"/>
    <w:rsid w:val="00B937A5"/>
    <w:rsid w:val="00B93A8F"/>
    <w:rsid w:val="00B96474"/>
    <w:rsid w:val="00B97C6A"/>
    <w:rsid w:val="00BA00E9"/>
    <w:rsid w:val="00BA1775"/>
    <w:rsid w:val="00BA4BC6"/>
    <w:rsid w:val="00BA7CC7"/>
    <w:rsid w:val="00BB1EFF"/>
    <w:rsid w:val="00BB2FCF"/>
    <w:rsid w:val="00BB74F8"/>
    <w:rsid w:val="00BB75E6"/>
    <w:rsid w:val="00BC4311"/>
    <w:rsid w:val="00BC7195"/>
    <w:rsid w:val="00BD13A0"/>
    <w:rsid w:val="00BD1A7C"/>
    <w:rsid w:val="00BD46E6"/>
    <w:rsid w:val="00BD4910"/>
    <w:rsid w:val="00BD50E0"/>
    <w:rsid w:val="00BD555A"/>
    <w:rsid w:val="00BD610F"/>
    <w:rsid w:val="00BE087F"/>
    <w:rsid w:val="00BE13FE"/>
    <w:rsid w:val="00BE3FC0"/>
    <w:rsid w:val="00BE5C9A"/>
    <w:rsid w:val="00BF2AB7"/>
    <w:rsid w:val="00BF512C"/>
    <w:rsid w:val="00C02E8E"/>
    <w:rsid w:val="00C04FAC"/>
    <w:rsid w:val="00C0563F"/>
    <w:rsid w:val="00C10971"/>
    <w:rsid w:val="00C1362B"/>
    <w:rsid w:val="00C143B0"/>
    <w:rsid w:val="00C15AD4"/>
    <w:rsid w:val="00C178B5"/>
    <w:rsid w:val="00C21A07"/>
    <w:rsid w:val="00C22CA9"/>
    <w:rsid w:val="00C23CA3"/>
    <w:rsid w:val="00C250EA"/>
    <w:rsid w:val="00C2571D"/>
    <w:rsid w:val="00C25A37"/>
    <w:rsid w:val="00C26022"/>
    <w:rsid w:val="00C27B51"/>
    <w:rsid w:val="00C34AE3"/>
    <w:rsid w:val="00C37443"/>
    <w:rsid w:val="00C417A5"/>
    <w:rsid w:val="00C428E8"/>
    <w:rsid w:val="00C430D1"/>
    <w:rsid w:val="00C463DE"/>
    <w:rsid w:val="00C50022"/>
    <w:rsid w:val="00C502B2"/>
    <w:rsid w:val="00C51614"/>
    <w:rsid w:val="00C55A05"/>
    <w:rsid w:val="00C56F55"/>
    <w:rsid w:val="00C66A27"/>
    <w:rsid w:val="00C73DAB"/>
    <w:rsid w:val="00C766A0"/>
    <w:rsid w:val="00C77A89"/>
    <w:rsid w:val="00C80813"/>
    <w:rsid w:val="00C82B68"/>
    <w:rsid w:val="00C82FAE"/>
    <w:rsid w:val="00C868CF"/>
    <w:rsid w:val="00C878AB"/>
    <w:rsid w:val="00C92194"/>
    <w:rsid w:val="00C932B8"/>
    <w:rsid w:val="00CB01CA"/>
    <w:rsid w:val="00CB1839"/>
    <w:rsid w:val="00CB3543"/>
    <w:rsid w:val="00CB3F3A"/>
    <w:rsid w:val="00CB45E8"/>
    <w:rsid w:val="00CB50E2"/>
    <w:rsid w:val="00CB5501"/>
    <w:rsid w:val="00CB556C"/>
    <w:rsid w:val="00CB661F"/>
    <w:rsid w:val="00CB7C28"/>
    <w:rsid w:val="00CC1627"/>
    <w:rsid w:val="00CC3B4E"/>
    <w:rsid w:val="00CC4AF3"/>
    <w:rsid w:val="00CC7A94"/>
    <w:rsid w:val="00CD0BEB"/>
    <w:rsid w:val="00CD5900"/>
    <w:rsid w:val="00CD6DF9"/>
    <w:rsid w:val="00CE0377"/>
    <w:rsid w:val="00CE664F"/>
    <w:rsid w:val="00CE7D19"/>
    <w:rsid w:val="00CF1356"/>
    <w:rsid w:val="00CF520D"/>
    <w:rsid w:val="00CF5E2C"/>
    <w:rsid w:val="00D01B8C"/>
    <w:rsid w:val="00D02749"/>
    <w:rsid w:val="00D12D3E"/>
    <w:rsid w:val="00D13E75"/>
    <w:rsid w:val="00D15135"/>
    <w:rsid w:val="00D16A26"/>
    <w:rsid w:val="00D22C8B"/>
    <w:rsid w:val="00D2315D"/>
    <w:rsid w:val="00D24E0F"/>
    <w:rsid w:val="00D24F41"/>
    <w:rsid w:val="00D26C33"/>
    <w:rsid w:val="00D27792"/>
    <w:rsid w:val="00D35AFC"/>
    <w:rsid w:val="00D3602B"/>
    <w:rsid w:val="00D405DA"/>
    <w:rsid w:val="00D4145A"/>
    <w:rsid w:val="00D41886"/>
    <w:rsid w:val="00D43CB6"/>
    <w:rsid w:val="00D5433F"/>
    <w:rsid w:val="00D54E15"/>
    <w:rsid w:val="00D5520D"/>
    <w:rsid w:val="00D56DE3"/>
    <w:rsid w:val="00D61CB2"/>
    <w:rsid w:val="00D653D3"/>
    <w:rsid w:val="00D67F62"/>
    <w:rsid w:val="00D7092E"/>
    <w:rsid w:val="00D7122D"/>
    <w:rsid w:val="00D719D5"/>
    <w:rsid w:val="00D72E49"/>
    <w:rsid w:val="00D77B10"/>
    <w:rsid w:val="00D84E7C"/>
    <w:rsid w:val="00D85C5D"/>
    <w:rsid w:val="00D869AF"/>
    <w:rsid w:val="00D86DDE"/>
    <w:rsid w:val="00D87903"/>
    <w:rsid w:val="00D903F0"/>
    <w:rsid w:val="00D93814"/>
    <w:rsid w:val="00D93F65"/>
    <w:rsid w:val="00D96330"/>
    <w:rsid w:val="00D96F48"/>
    <w:rsid w:val="00DA2C3D"/>
    <w:rsid w:val="00DA3391"/>
    <w:rsid w:val="00DA4A9D"/>
    <w:rsid w:val="00DA62A1"/>
    <w:rsid w:val="00DB00DB"/>
    <w:rsid w:val="00DB0CE9"/>
    <w:rsid w:val="00DB445A"/>
    <w:rsid w:val="00DB798B"/>
    <w:rsid w:val="00DC190D"/>
    <w:rsid w:val="00DC4FC9"/>
    <w:rsid w:val="00DC51D3"/>
    <w:rsid w:val="00DC72C0"/>
    <w:rsid w:val="00DD48BD"/>
    <w:rsid w:val="00DD5186"/>
    <w:rsid w:val="00DD543C"/>
    <w:rsid w:val="00DE2F87"/>
    <w:rsid w:val="00DE47BB"/>
    <w:rsid w:val="00DE4F46"/>
    <w:rsid w:val="00DF1ECC"/>
    <w:rsid w:val="00DF2408"/>
    <w:rsid w:val="00DF250B"/>
    <w:rsid w:val="00DF2A25"/>
    <w:rsid w:val="00DF2E11"/>
    <w:rsid w:val="00DF6D6E"/>
    <w:rsid w:val="00DF7FF2"/>
    <w:rsid w:val="00E010D7"/>
    <w:rsid w:val="00E021F9"/>
    <w:rsid w:val="00E02360"/>
    <w:rsid w:val="00E03509"/>
    <w:rsid w:val="00E06BEA"/>
    <w:rsid w:val="00E076EA"/>
    <w:rsid w:val="00E108B8"/>
    <w:rsid w:val="00E10A5D"/>
    <w:rsid w:val="00E10CFF"/>
    <w:rsid w:val="00E11787"/>
    <w:rsid w:val="00E1282F"/>
    <w:rsid w:val="00E16429"/>
    <w:rsid w:val="00E174C2"/>
    <w:rsid w:val="00E17E3D"/>
    <w:rsid w:val="00E20752"/>
    <w:rsid w:val="00E20B74"/>
    <w:rsid w:val="00E2331A"/>
    <w:rsid w:val="00E26B09"/>
    <w:rsid w:val="00E27765"/>
    <w:rsid w:val="00E31E1D"/>
    <w:rsid w:val="00E32C68"/>
    <w:rsid w:val="00E34643"/>
    <w:rsid w:val="00E379B6"/>
    <w:rsid w:val="00E37B2A"/>
    <w:rsid w:val="00E40098"/>
    <w:rsid w:val="00E40BCE"/>
    <w:rsid w:val="00E44B61"/>
    <w:rsid w:val="00E506A3"/>
    <w:rsid w:val="00E50E78"/>
    <w:rsid w:val="00E5352C"/>
    <w:rsid w:val="00E54463"/>
    <w:rsid w:val="00E55AF5"/>
    <w:rsid w:val="00E5679B"/>
    <w:rsid w:val="00E57FA4"/>
    <w:rsid w:val="00E6247C"/>
    <w:rsid w:val="00E67049"/>
    <w:rsid w:val="00E6790B"/>
    <w:rsid w:val="00E720A5"/>
    <w:rsid w:val="00E757F9"/>
    <w:rsid w:val="00E77A26"/>
    <w:rsid w:val="00E80F84"/>
    <w:rsid w:val="00E82ED5"/>
    <w:rsid w:val="00E90585"/>
    <w:rsid w:val="00E92DD7"/>
    <w:rsid w:val="00E93134"/>
    <w:rsid w:val="00E939D2"/>
    <w:rsid w:val="00E95F51"/>
    <w:rsid w:val="00EA11B2"/>
    <w:rsid w:val="00EA4A84"/>
    <w:rsid w:val="00EA5C34"/>
    <w:rsid w:val="00EA635C"/>
    <w:rsid w:val="00EA663C"/>
    <w:rsid w:val="00EA6D70"/>
    <w:rsid w:val="00EA7A1A"/>
    <w:rsid w:val="00EB37A4"/>
    <w:rsid w:val="00EB39CD"/>
    <w:rsid w:val="00EB4149"/>
    <w:rsid w:val="00EB497A"/>
    <w:rsid w:val="00EB4E3E"/>
    <w:rsid w:val="00EB5085"/>
    <w:rsid w:val="00EC1FB9"/>
    <w:rsid w:val="00EC5AB6"/>
    <w:rsid w:val="00EC65D2"/>
    <w:rsid w:val="00EC7865"/>
    <w:rsid w:val="00ED1928"/>
    <w:rsid w:val="00ED29CD"/>
    <w:rsid w:val="00ED2EE4"/>
    <w:rsid w:val="00ED79EF"/>
    <w:rsid w:val="00EE21EE"/>
    <w:rsid w:val="00EE2821"/>
    <w:rsid w:val="00EE4738"/>
    <w:rsid w:val="00EE662D"/>
    <w:rsid w:val="00EE773C"/>
    <w:rsid w:val="00EF0B17"/>
    <w:rsid w:val="00EF0C1A"/>
    <w:rsid w:val="00EF11A9"/>
    <w:rsid w:val="00EF1F32"/>
    <w:rsid w:val="00EF2AA5"/>
    <w:rsid w:val="00EF5D13"/>
    <w:rsid w:val="00EF7EA5"/>
    <w:rsid w:val="00F02DA8"/>
    <w:rsid w:val="00F0314B"/>
    <w:rsid w:val="00F055E7"/>
    <w:rsid w:val="00F0763A"/>
    <w:rsid w:val="00F12501"/>
    <w:rsid w:val="00F131E8"/>
    <w:rsid w:val="00F1596E"/>
    <w:rsid w:val="00F16D8A"/>
    <w:rsid w:val="00F17B35"/>
    <w:rsid w:val="00F2094C"/>
    <w:rsid w:val="00F22216"/>
    <w:rsid w:val="00F27ABB"/>
    <w:rsid w:val="00F30524"/>
    <w:rsid w:val="00F31744"/>
    <w:rsid w:val="00F4083A"/>
    <w:rsid w:val="00F427D0"/>
    <w:rsid w:val="00F43DC1"/>
    <w:rsid w:val="00F45374"/>
    <w:rsid w:val="00F47C2B"/>
    <w:rsid w:val="00F51090"/>
    <w:rsid w:val="00F51152"/>
    <w:rsid w:val="00F51359"/>
    <w:rsid w:val="00F6362B"/>
    <w:rsid w:val="00F66A57"/>
    <w:rsid w:val="00F675E3"/>
    <w:rsid w:val="00F678C4"/>
    <w:rsid w:val="00F67CC3"/>
    <w:rsid w:val="00F720EA"/>
    <w:rsid w:val="00F7229C"/>
    <w:rsid w:val="00F733E0"/>
    <w:rsid w:val="00F748E2"/>
    <w:rsid w:val="00F802CF"/>
    <w:rsid w:val="00F833AF"/>
    <w:rsid w:val="00F86D9A"/>
    <w:rsid w:val="00F9434E"/>
    <w:rsid w:val="00F95FA9"/>
    <w:rsid w:val="00FA24DC"/>
    <w:rsid w:val="00FA4EE0"/>
    <w:rsid w:val="00FA7801"/>
    <w:rsid w:val="00FB056E"/>
    <w:rsid w:val="00FC3292"/>
    <w:rsid w:val="00FC3436"/>
    <w:rsid w:val="00FC49DF"/>
    <w:rsid w:val="00FC52BF"/>
    <w:rsid w:val="00FC52FF"/>
    <w:rsid w:val="00FC580C"/>
    <w:rsid w:val="00FD174E"/>
    <w:rsid w:val="00FE005E"/>
    <w:rsid w:val="00FE1B11"/>
    <w:rsid w:val="00FE315C"/>
    <w:rsid w:val="00FE4BD8"/>
    <w:rsid w:val="00FE5008"/>
    <w:rsid w:val="00FE5191"/>
    <w:rsid w:val="00FE67EA"/>
    <w:rsid w:val="00FE6950"/>
    <w:rsid w:val="00FE75E9"/>
    <w:rsid w:val="00FF231A"/>
    <w:rsid w:val="00FF4A35"/>
    <w:rsid w:val="022797D5"/>
    <w:rsid w:val="1D337006"/>
    <w:rsid w:val="1DDEBE6D"/>
    <w:rsid w:val="298ABABD"/>
    <w:rsid w:val="38DC58B1"/>
    <w:rsid w:val="3EE1B5B9"/>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235B9"/>
  <w15:docId w15:val="{19BE9A50-4530-4E19-839A-53C3E8C94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4"/>
        <w:szCs w:val="24"/>
        <w:lang w:val="en-IE" w:eastAsia="en-IE"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C5B"/>
    <w:pPr>
      <w:spacing w:after="200" w:line="276" w:lineRule="auto"/>
    </w:pPr>
    <w:rPr>
      <w:rFonts w:ascii="Arial" w:hAnsi="Arial"/>
      <w:sz w:val="21"/>
      <w:szCs w:val="22"/>
      <w:lang w:eastAsia="en-US"/>
    </w:rPr>
  </w:style>
  <w:style w:type="paragraph" w:styleId="Heading1">
    <w:name w:val="heading 1"/>
    <w:basedOn w:val="Normal"/>
    <w:next w:val="Normal"/>
    <w:link w:val="Heading1Char"/>
    <w:autoRedefine/>
    <w:uiPriority w:val="99"/>
    <w:qFormat/>
    <w:rsid w:val="00EF0C1A"/>
    <w:pPr>
      <w:keepNext/>
      <w:spacing w:after="0"/>
      <w:outlineLvl w:val="0"/>
    </w:pPr>
    <w:rPr>
      <w:rFonts w:ascii="Aptos" w:eastAsia="Times New Roman" w:hAnsi="Aptos" w:cstheme="minorBidi"/>
      <w:b/>
      <w:bCs/>
      <w:caps/>
      <w:kern w:val="32"/>
      <w:sz w:val="24"/>
      <w:szCs w:val="24"/>
    </w:rPr>
  </w:style>
  <w:style w:type="paragraph" w:styleId="Heading2">
    <w:name w:val="heading 2"/>
    <w:basedOn w:val="Normal"/>
    <w:next w:val="Normal"/>
    <w:link w:val="Heading2Char"/>
    <w:uiPriority w:val="99"/>
    <w:qFormat/>
    <w:rsid w:val="000E765F"/>
    <w:pPr>
      <w:keepNext/>
      <w:spacing w:after="0" w:line="240" w:lineRule="auto"/>
      <w:outlineLvl w:val="1"/>
    </w:pPr>
    <w:rPr>
      <w:rFonts w:ascii="Cambria" w:eastAsia="Times New Roman" w:hAnsi="Cambria"/>
      <w:b/>
      <w:bCs/>
      <w:i/>
      <w:iCs/>
      <w:sz w:val="28"/>
      <w:szCs w:val="28"/>
      <w:lang w:val="en-GB"/>
    </w:rPr>
  </w:style>
  <w:style w:type="paragraph" w:styleId="Heading3">
    <w:name w:val="heading 3"/>
    <w:basedOn w:val="Normal"/>
    <w:next w:val="Normal"/>
    <w:link w:val="Heading3Char"/>
    <w:uiPriority w:val="9"/>
    <w:unhideWhenUsed/>
    <w:qFormat/>
    <w:rsid w:val="000E765F"/>
    <w:pPr>
      <w:keepNext/>
      <w:spacing w:before="240" w:after="60" w:line="240" w:lineRule="auto"/>
      <w:outlineLvl w:val="2"/>
    </w:pPr>
    <w:rPr>
      <w:rFonts w:ascii="Cambria" w:eastAsia="Times New Roman" w:hAnsi="Cambria"/>
      <w:b/>
      <w:bCs/>
      <w:sz w:val="26"/>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C26022"/>
    <w:pPr>
      <w:spacing w:after="0" w:line="240" w:lineRule="auto"/>
    </w:pPr>
    <w:rPr>
      <w:rFonts w:ascii="Tahoma" w:hAnsi="Tahoma" w:cs="Tahoma"/>
      <w:sz w:val="16"/>
      <w:szCs w:val="16"/>
    </w:rPr>
  </w:style>
  <w:style w:type="character" w:customStyle="1" w:styleId="BalloonTextChar">
    <w:name w:val="Balloon Text Char"/>
    <w:basedOn w:val="DefaultParagraphFont"/>
    <w:uiPriority w:val="99"/>
    <w:semiHidden/>
    <w:rsid w:val="00E17B73"/>
    <w:rPr>
      <w:rFonts w:ascii="Lucida Grande" w:hAnsi="Lucida Grande"/>
      <w:sz w:val="18"/>
      <w:szCs w:val="18"/>
    </w:rPr>
  </w:style>
  <w:style w:type="character" w:customStyle="1" w:styleId="BalloonTextChar0">
    <w:name w:val="Balloon Text Char0"/>
    <w:basedOn w:val="DefaultParagraphFont"/>
    <w:uiPriority w:val="99"/>
    <w:semiHidden/>
    <w:rsid w:val="00E17B73"/>
    <w:rPr>
      <w:rFonts w:ascii="Lucida Grande" w:hAnsi="Lucida Grande"/>
      <w:sz w:val="18"/>
      <w:szCs w:val="18"/>
    </w:rPr>
  </w:style>
  <w:style w:type="character" w:customStyle="1" w:styleId="BalloonTextChar1">
    <w:name w:val="Balloon Text Char1"/>
    <w:link w:val="BalloonText"/>
    <w:uiPriority w:val="99"/>
    <w:semiHidden/>
    <w:rsid w:val="00C26022"/>
    <w:rPr>
      <w:rFonts w:ascii="Tahoma" w:hAnsi="Tahoma" w:cs="Tahoma"/>
      <w:sz w:val="16"/>
      <w:szCs w:val="16"/>
    </w:rPr>
  </w:style>
  <w:style w:type="character" w:styleId="Hyperlink">
    <w:name w:val="Hyperlink"/>
    <w:uiPriority w:val="99"/>
    <w:unhideWhenUsed/>
    <w:rsid w:val="000B4DD1"/>
    <w:rPr>
      <w:color w:val="0000FF"/>
      <w:u w:val="single"/>
    </w:rPr>
  </w:style>
  <w:style w:type="paragraph" w:styleId="PlainText">
    <w:name w:val="Plain Text"/>
    <w:basedOn w:val="Normal"/>
    <w:link w:val="PlainTextChar"/>
    <w:uiPriority w:val="99"/>
    <w:semiHidden/>
    <w:unhideWhenUsed/>
    <w:rsid w:val="000B4DD1"/>
    <w:pPr>
      <w:spacing w:after="0" w:line="240" w:lineRule="auto"/>
    </w:pPr>
    <w:rPr>
      <w:rFonts w:ascii="Consolas" w:hAnsi="Consolas"/>
      <w:szCs w:val="21"/>
    </w:rPr>
  </w:style>
  <w:style w:type="character" w:customStyle="1" w:styleId="PlainTextChar">
    <w:name w:val="Plain Text Char"/>
    <w:link w:val="PlainText"/>
    <w:uiPriority w:val="99"/>
    <w:semiHidden/>
    <w:rsid w:val="000B4DD1"/>
    <w:rPr>
      <w:rFonts w:ascii="Consolas" w:eastAsia="Calibri" w:hAnsi="Consolas" w:cs="Times New Roman"/>
      <w:sz w:val="21"/>
      <w:szCs w:val="21"/>
      <w:lang w:eastAsia="en-US"/>
    </w:rPr>
  </w:style>
  <w:style w:type="character" w:styleId="FollowedHyperlink">
    <w:name w:val="FollowedHyperlink"/>
    <w:uiPriority w:val="99"/>
    <w:unhideWhenUsed/>
    <w:rsid w:val="000B4DD1"/>
    <w:rPr>
      <w:color w:val="800080"/>
      <w:u w:val="single"/>
    </w:rPr>
  </w:style>
  <w:style w:type="paragraph" w:styleId="Footer">
    <w:name w:val="footer"/>
    <w:basedOn w:val="Normal"/>
    <w:link w:val="FooterChar"/>
    <w:uiPriority w:val="99"/>
    <w:rsid w:val="002F5914"/>
    <w:pPr>
      <w:tabs>
        <w:tab w:val="center" w:pos="4320"/>
        <w:tab w:val="right" w:pos="8640"/>
      </w:tabs>
    </w:pPr>
  </w:style>
  <w:style w:type="character" w:styleId="PageNumber">
    <w:name w:val="page number"/>
    <w:basedOn w:val="DefaultParagraphFont"/>
    <w:uiPriority w:val="99"/>
    <w:rsid w:val="002F5914"/>
  </w:style>
  <w:style w:type="paragraph" w:styleId="Header">
    <w:name w:val="header"/>
    <w:basedOn w:val="Normal"/>
    <w:link w:val="HeaderChar"/>
    <w:uiPriority w:val="99"/>
    <w:rsid w:val="00944101"/>
    <w:pPr>
      <w:tabs>
        <w:tab w:val="center" w:pos="4320"/>
        <w:tab w:val="right" w:pos="8640"/>
      </w:tabs>
    </w:pPr>
  </w:style>
  <w:style w:type="character" w:styleId="CommentReference">
    <w:name w:val="annotation reference"/>
    <w:basedOn w:val="DefaultParagraphFont"/>
    <w:uiPriority w:val="99"/>
    <w:semiHidden/>
    <w:unhideWhenUsed/>
    <w:rsid w:val="00811EE2"/>
    <w:rPr>
      <w:sz w:val="16"/>
      <w:szCs w:val="16"/>
    </w:rPr>
  </w:style>
  <w:style w:type="paragraph" w:styleId="CommentText">
    <w:name w:val="annotation text"/>
    <w:basedOn w:val="Normal"/>
    <w:link w:val="CommentTextChar"/>
    <w:uiPriority w:val="99"/>
    <w:unhideWhenUsed/>
    <w:rsid w:val="00811EE2"/>
    <w:pPr>
      <w:spacing w:line="240" w:lineRule="auto"/>
    </w:pPr>
    <w:rPr>
      <w:sz w:val="20"/>
      <w:szCs w:val="20"/>
    </w:rPr>
  </w:style>
  <w:style w:type="character" w:customStyle="1" w:styleId="CommentTextChar">
    <w:name w:val="Comment Text Char"/>
    <w:basedOn w:val="DefaultParagraphFont"/>
    <w:link w:val="CommentText"/>
    <w:uiPriority w:val="99"/>
    <w:rsid w:val="00811EE2"/>
    <w:rPr>
      <w:lang w:eastAsia="en-US"/>
    </w:rPr>
  </w:style>
  <w:style w:type="paragraph" w:styleId="CommentSubject">
    <w:name w:val="annotation subject"/>
    <w:basedOn w:val="CommentText"/>
    <w:next w:val="CommentText"/>
    <w:link w:val="CommentSubjectChar"/>
    <w:uiPriority w:val="99"/>
    <w:semiHidden/>
    <w:unhideWhenUsed/>
    <w:rsid w:val="00811EE2"/>
    <w:rPr>
      <w:b/>
      <w:bCs/>
    </w:rPr>
  </w:style>
  <w:style w:type="character" w:customStyle="1" w:styleId="CommentSubjectChar">
    <w:name w:val="Comment Subject Char"/>
    <w:basedOn w:val="CommentTextChar"/>
    <w:link w:val="CommentSubject"/>
    <w:uiPriority w:val="99"/>
    <w:semiHidden/>
    <w:rsid w:val="00811EE2"/>
    <w:rPr>
      <w:b/>
      <w:bCs/>
      <w:lang w:eastAsia="en-US"/>
    </w:rPr>
  </w:style>
  <w:style w:type="table" w:styleId="TableGrid">
    <w:name w:val="Table Grid"/>
    <w:basedOn w:val="TableNormal"/>
    <w:uiPriority w:val="39"/>
    <w:rsid w:val="00C3744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B65C4"/>
    <w:pPr>
      <w:spacing w:after="0" w:line="240" w:lineRule="auto"/>
      <w:ind w:left="720"/>
      <w:contextualSpacing/>
    </w:pPr>
    <w:rPr>
      <w:rFonts w:ascii="Times New Roman" w:eastAsia="Times New Roman" w:hAnsi="Times New Roman"/>
      <w:sz w:val="24"/>
      <w:szCs w:val="24"/>
      <w:lang w:val="en-GB"/>
    </w:rPr>
  </w:style>
  <w:style w:type="character" w:customStyle="1" w:styleId="Heading1Char">
    <w:name w:val="Heading 1 Char"/>
    <w:basedOn w:val="DefaultParagraphFont"/>
    <w:link w:val="Heading1"/>
    <w:uiPriority w:val="99"/>
    <w:rsid w:val="00EF0C1A"/>
    <w:rPr>
      <w:rFonts w:ascii="Aptos" w:eastAsia="Times New Roman" w:hAnsi="Aptos" w:cstheme="minorBidi"/>
      <w:b/>
      <w:bCs/>
      <w:caps/>
      <w:kern w:val="32"/>
      <w:lang w:eastAsia="en-US"/>
    </w:rPr>
  </w:style>
  <w:style w:type="character" w:customStyle="1" w:styleId="Heading2Char">
    <w:name w:val="Heading 2 Char"/>
    <w:basedOn w:val="DefaultParagraphFont"/>
    <w:link w:val="Heading2"/>
    <w:uiPriority w:val="99"/>
    <w:rsid w:val="000E765F"/>
    <w:rPr>
      <w:rFonts w:ascii="Cambria" w:eastAsia="Times New Roman" w:hAnsi="Cambria"/>
      <w:b/>
      <w:bCs/>
      <w:i/>
      <w:iCs/>
      <w:sz w:val="28"/>
      <w:szCs w:val="28"/>
      <w:lang w:val="en-GB" w:eastAsia="en-US"/>
    </w:rPr>
  </w:style>
  <w:style w:type="character" w:customStyle="1" w:styleId="Heading3Char">
    <w:name w:val="Heading 3 Char"/>
    <w:basedOn w:val="DefaultParagraphFont"/>
    <w:link w:val="Heading3"/>
    <w:uiPriority w:val="9"/>
    <w:rsid w:val="000E765F"/>
    <w:rPr>
      <w:rFonts w:ascii="Cambria" w:eastAsia="Times New Roman" w:hAnsi="Cambria"/>
      <w:b/>
      <w:bCs/>
      <w:sz w:val="26"/>
      <w:szCs w:val="26"/>
      <w:lang w:val="en-GB" w:eastAsia="en-US"/>
    </w:rPr>
  </w:style>
  <w:style w:type="paragraph" w:customStyle="1" w:styleId="01GUTS20BodyTextd">
    <w:name w:val="01 GUTS 2.0 Body Text.d"/>
    <w:uiPriority w:val="99"/>
    <w:rsid w:val="000E765F"/>
    <w:pPr>
      <w:tabs>
        <w:tab w:val="left" w:pos="120"/>
        <w:tab w:val="left" w:pos="300"/>
      </w:tabs>
    </w:pPr>
    <w:rPr>
      <w:rFonts w:ascii="Times New Roman" w:eastAsia="Times New Roman" w:hAnsi="Times New Roman"/>
      <w:lang w:val="en-GB" w:eastAsia="en-US"/>
    </w:rPr>
  </w:style>
  <w:style w:type="paragraph" w:customStyle="1" w:styleId="01GUTS30BulletedTextd">
    <w:name w:val="01 GUTS 3.0 Bulleted Text.d"/>
    <w:basedOn w:val="01GUTS20BodyTextd"/>
    <w:uiPriority w:val="99"/>
    <w:rsid w:val="000E765F"/>
    <w:pPr>
      <w:spacing w:after="60"/>
    </w:pPr>
  </w:style>
  <w:style w:type="paragraph" w:styleId="BodyText">
    <w:name w:val="Body Text"/>
    <w:basedOn w:val="Normal"/>
    <w:link w:val="BodyTextChar"/>
    <w:uiPriority w:val="99"/>
    <w:rsid w:val="000E765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20" w:lineRule="exact"/>
      <w:jc w:val="both"/>
    </w:pPr>
    <w:rPr>
      <w:rFonts w:ascii="Times New Roman" w:eastAsia="Times New Roman" w:hAnsi="Times New Roman"/>
      <w:sz w:val="20"/>
      <w:szCs w:val="20"/>
      <w:lang w:val="en-GB"/>
    </w:rPr>
  </w:style>
  <w:style w:type="character" w:customStyle="1" w:styleId="BodyTextChar">
    <w:name w:val="Body Text Char"/>
    <w:basedOn w:val="DefaultParagraphFont"/>
    <w:link w:val="BodyText"/>
    <w:uiPriority w:val="99"/>
    <w:rsid w:val="000E765F"/>
    <w:rPr>
      <w:rFonts w:ascii="Times New Roman" w:eastAsia="Times New Roman" w:hAnsi="Times New Roman"/>
      <w:lang w:val="en-GB" w:eastAsia="en-US"/>
    </w:rPr>
  </w:style>
  <w:style w:type="paragraph" w:styleId="BodyText2">
    <w:name w:val="Body Text 2"/>
    <w:basedOn w:val="Normal"/>
    <w:link w:val="BodyText2Char1"/>
    <w:uiPriority w:val="99"/>
    <w:rsid w:val="000E76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20" w:lineRule="exact"/>
      <w:ind w:left="720" w:hanging="720"/>
      <w:jc w:val="both"/>
    </w:pPr>
    <w:rPr>
      <w:rFonts w:ascii="Times New Roman" w:eastAsia="Times New Roman" w:hAnsi="Times New Roman"/>
      <w:sz w:val="20"/>
      <w:szCs w:val="20"/>
      <w:lang w:val="en-GB"/>
    </w:rPr>
  </w:style>
  <w:style w:type="character" w:customStyle="1" w:styleId="BodyText2Char">
    <w:name w:val="Body Text 2 Char"/>
    <w:basedOn w:val="DefaultParagraphFont"/>
    <w:uiPriority w:val="99"/>
    <w:semiHidden/>
    <w:rsid w:val="000E765F"/>
    <w:rPr>
      <w:sz w:val="22"/>
      <w:szCs w:val="22"/>
      <w:lang w:eastAsia="en-US"/>
    </w:rPr>
  </w:style>
  <w:style w:type="character" w:customStyle="1" w:styleId="BodyText2Char1">
    <w:name w:val="Body Text 2 Char1"/>
    <w:link w:val="BodyText2"/>
    <w:uiPriority w:val="99"/>
    <w:rsid w:val="000E765F"/>
    <w:rPr>
      <w:rFonts w:ascii="Times New Roman" w:eastAsia="Times New Roman" w:hAnsi="Times New Roman"/>
      <w:lang w:val="en-GB" w:eastAsia="en-US"/>
    </w:rPr>
  </w:style>
  <w:style w:type="character" w:customStyle="1" w:styleId="HeaderChar">
    <w:name w:val="Header Char"/>
    <w:link w:val="Header"/>
    <w:uiPriority w:val="99"/>
    <w:rsid w:val="000E765F"/>
    <w:rPr>
      <w:sz w:val="22"/>
      <w:szCs w:val="22"/>
      <w:lang w:eastAsia="en-US"/>
    </w:rPr>
  </w:style>
  <w:style w:type="character" w:customStyle="1" w:styleId="FooterChar">
    <w:name w:val="Footer Char"/>
    <w:link w:val="Footer"/>
    <w:uiPriority w:val="99"/>
    <w:rsid w:val="000E765F"/>
    <w:rPr>
      <w:sz w:val="22"/>
      <w:szCs w:val="22"/>
      <w:lang w:eastAsia="en-US"/>
    </w:rPr>
  </w:style>
  <w:style w:type="character" w:styleId="Emphasis">
    <w:name w:val="Emphasis"/>
    <w:uiPriority w:val="20"/>
    <w:qFormat/>
    <w:rsid w:val="000E765F"/>
    <w:rPr>
      <w:i/>
      <w:iCs/>
    </w:rPr>
  </w:style>
  <w:style w:type="paragraph" w:customStyle="1" w:styleId="Default">
    <w:name w:val="Default"/>
    <w:rsid w:val="000E765F"/>
    <w:pPr>
      <w:autoSpaceDE w:val="0"/>
      <w:autoSpaceDN w:val="0"/>
      <w:adjustRightInd w:val="0"/>
    </w:pPr>
    <w:rPr>
      <w:rFonts w:ascii="Times New Roman" w:eastAsia="Times New Roman" w:hAnsi="Times New Roman"/>
      <w:color w:val="000000"/>
      <w:lang w:val="en-US" w:eastAsia="en-US"/>
    </w:rPr>
  </w:style>
  <w:style w:type="paragraph" w:styleId="ListNumber2">
    <w:name w:val="List Number 2"/>
    <w:basedOn w:val="Normal"/>
    <w:uiPriority w:val="99"/>
    <w:rsid w:val="000E765F"/>
    <w:pPr>
      <w:widowControl w:val="0"/>
      <w:tabs>
        <w:tab w:val="num" w:pos="643"/>
      </w:tabs>
      <w:suppressAutoHyphens/>
      <w:spacing w:after="0" w:line="240" w:lineRule="auto"/>
      <w:ind w:left="643" w:hanging="360"/>
    </w:pPr>
    <w:rPr>
      <w:rFonts w:ascii="Times New Roman" w:eastAsia="Times New Roman" w:hAnsi="Times New Roman"/>
      <w:sz w:val="24"/>
      <w:szCs w:val="24"/>
      <w:lang w:val="en-GB"/>
    </w:rPr>
  </w:style>
  <w:style w:type="character" w:customStyle="1" w:styleId="Normal1">
    <w:name w:val="Normal1"/>
    <w:uiPriority w:val="99"/>
    <w:rsid w:val="000E765F"/>
    <w:rPr>
      <w:rFonts w:ascii="Arial" w:cs="Arial"/>
      <w:sz w:val="24"/>
      <w:szCs w:val="24"/>
    </w:rPr>
  </w:style>
  <w:style w:type="paragraph" w:styleId="ListNumber">
    <w:name w:val="List Number"/>
    <w:basedOn w:val="Normal"/>
    <w:uiPriority w:val="99"/>
    <w:rsid w:val="000E765F"/>
    <w:pPr>
      <w:widowControl w:val="0"/>
      <w:tabs>
        <w:tab w:val="num" w:pos="360"/>
      </w:tabs>
      <w:suppressAutoHyphens/>
      <w:spacing w:after="0" w:line="240" w:lineRule="auto"/>
      <w:ind w:left="360" w:hanging="360"/>
    </w:pPr>
    <w:rPr>
      <w:rFonts w:eastAsia="Times New Roman" w:cs="Arial"/>
      <w:lang w:val="en-GB"/>
    </w:rPr>
  </w:style>
  <w:style w:type="paragraph" w:styleId="FootnoteText">
    <w:name w:val="footnote text"/>
    <w:aliases w:val="Schriftart: 9 pt,Schriftart: 10 pt,Schriftart: 8 pt,WB-Fußnotentext,fn,Footnotes,Footnote ak,footnote text"/>
    <w:basedOn w:val="Normal"/>
    <w:link w:val="FootnoteTextChar"/>
    <w:uiPriority w:val="99"/>
    <w:qFormat/>
    <w:rsid w:val="000E765F"/>
    <w:pPr>
      <w:spacing w:after="0" w:line="240" w:lineRule="auto"/>
    </w:pPr>
    <w:rPr>
      <w:rFonts w:ascii="Times New Roman" w:eastAsia="Times New Roman" w:hAnsi="Times New Roman"/>
      <w:sz w:val="20"/>
      <w:szCs w:val="20"/>
      <w:lang w:val="en-GB"/>
    </w:rPr>
  </w:style>
  <w:style w:type="character" w:customStyle="1" w:styleId="FootnoteTextChar">
    <w:name w:val="Footnote Text Char"/>
    <w:aliases w:val="Schriftart: 9 pt Char,Schriftart: 10 pt Char,Schriftart: 8 pt Char,WB-Fußnotentext Char,fn Char,Footnotes Char,Footnote ak Char,footnote text Char"/>
    <w:basedOn w:val="DefaultParagraphFont"/>
    <w:link w:val="FootnoteText"/>
    <w:uiPriority w:val="99"/>
    <w:rsid w:val="000E765F"/>
    <w:rPr>
      <w:rFonts w:ascii="Times New Roman" w:eastAsia="Times New Roman" w:hAnsi="Times New Roman"/>
      <w:lang w:val="en-GB" w:eastAsia="en-US"/>
    </w:rPr>
  </w:style>
  <w:style w:type="character" w:styleId="FootnoteReference">
    <w:name w:val="footnote reference"/>
    <w:aliases w:val="Footnote symbol,Footnote,Voetnootverwijzing,Times 10 Point,Exposant 3 Point,Footnote reference number,Ref,de nota al pie,note TESI,SUPERS,EN Footnote Reference,Footnote sign"/>
    <w:uiPriority w:val="99"/>
    <w:rsid w:val="000E765F"/>
    <w:rPr>
      <w:vertAlign w:val="superscript"/>
    </w:rPr>
  </w:style>
  <w:style w:type="paragraph" w:styleId="DocumentMap">
    <w:name w:val="Document Map"/>
    <w:basedOn w:val="Normal"/>
    <w:link w:val="DocumentMapChar"/>
    <w:uiPriority w:val="99"/>
    <w:semiHidden/>
    <w:rsid w:val="000E765F"/>
    <w:pPr>
      <w:shd w:val="clear" w:color="auto" w:fill="000080"/>
      <w:spacing w:after="0" w:line="240" w:lineRule="auto"/>
    </w:pPr>
    <w:rPr>
      <w:rFonts w:ascii="Times New Roman" w:eastAsia="Times New Roman" w:hAnsi="Times New Roman"/>
      <w:sz w:val="2"/>
      <w:szCs w:val="2"/>
      <w:lang w:val="en-GB"/>
    </w:rPr>
  </w:style>
  <w:style w:type="character" w:customStyle="1" w:styleId="DocumentMapChar">
    <w:name w:val="Document Map Char"/>
    <w:basedOn w:val="DefaultParagraphFont"/>
    <w:link w:val="DocumentMap"/>
    <w:uiPriority w:val="99"/>
    <w:semiHidden/>
    <w:rsid w:val="000E765F"/>
    <w:rPr>
      <w:rFonts w:ascii="Times New Roman" w:eastAsia="Times New Roman" w:hAnsi="Times New Roman"/>
      <w:sz w:val="2"/>
      <w:szCs w:val="2"/>
      <w:shd w:val="clear" w:color="auto" w:fill="000080"/>
      <w:lang w:val="en-GB" w:eastAsia="en-US"/>
    </w:rPr>
  </w:style>
  <w:style w:type="character" w:customStyle="1" w:styleId="text">
    <w:name w:val="text"/>
    <w:basedOn w:val="DefaultParagraphFont"/>
    <w:uiPriority w:val="99"/>
    <w:rsid w:val="000E765F"/>
  </w:style>
  <w:style w:type="paragraph" w:styleId="EndnoteText">
    <w:name w:val="endnote text"/>
    <w:basedOn w:val="Normal"/>
    <w:link w:val="EndnoteTextChar"/>
    <w:uiPriority w:val="99"/>
    <w:semiHidden/>
    <w:rsid w:val="000E765F"/>
    <w:pPr>
      <w:spacing w:after="0" w:line="240" w:lineRule="auto"/>
    </w:pPr>
    <w:rPr>
      <w:rFonts w:ascii="Times New Roman" w:eastAsia="Times New Roman" w:hAnsi="Times New Roman"/>
      <w:sz w:val="20"/>
      <w:szCs w:val="20"/>
      <w:lang w:val="en-GB"/>
    </w:rPr>
  </w:style>
  <w:style w:type="character" w:customStyle="1" w:styleId="EndnoteTextChar">
    <w:name w:val="Endnote Text Char"/>
    <w:basedOn w:val="DefaultParagraphFont"/>
    <w:link w:val="EndnoteText"/>
    <w:uiPriority w:val="99"/>
    <w:semiHidden/>
    <w:rsid w:val="000E765F"/>
    <w:rPr>
      <w:rFonts w:ascii="Times New Roman" w:eastAsia="Times New Roman" w:hAnsi="Times New Roman"/>
      <w:lang w:val="en-GB" w:eastAsia="en-US"/>
    </w:rPr>
  </w:style>
  <w:style w:type="character" w:styleId="EndnoteReference">
    <w:name w:val="endnote reference"/>
    <w:uiPriority w:val="99"/>
    <w:semiHidden/>
    <w:rsid w:val="000E765F"/>
    <w:rPr>
      <w:vertAlign w:val="superscript"/>
    </w:rPr>
  </w:style>
  <w:style w:type="table" w:customStyle="1" w:styleId="LightShading1">
    <w:name w:val="Light Shading1"/>
    <w:uiPriority w:val="99"/>
    <w:rsid w:val="000E765F"/>
    <w:rPr>
      <w:rFonts w:ascii="Times New Roman" w:eastAsia="Times New Roman" w:hAnsi="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NumPar1">
    <w:name w:val="NumPar 1"/>
    <w:basedOn w:val="Default"/>
    <w:next w:val="Default"/>
    <w:uiPriority w:val="99"/>
    <w:rsid w:val="000E765F"/>
    <w:rPr>
      <w:rFonts w:ascii="Arial" w:hAnsi="Arial" w:cs="Arial"/>
      <w:color w:val="auto"/>
      <w:lang w:val="en-IE" w:eastAsia="en-IE"/>
    </w:rPr>
  </w:style>
  <w:style w:type="paragraph" w:customStyle="1" w:styleId="Text1">
    <w:name w:val="Text 1"/>
    <w:basedOn w:val="Default"/>
    <w:next w:val="Default"/>
    <w:uiPriority w:val="99"/>
    <w:rsid w:val="000E765F"/>
    <w:rPr>
      <w:rFonts w:ascii="Arial" w:hAnsi="Arial" w:cs="Arial"/>
      <w:color w:val="auto"/>
      <w:lang w:val="en-IE" w:eastAsia="en-IE"/>
    </w:rPr>
  </w:style>
  <w:style w:type="character" w:styleId="Strong">
    <w:name w:val="Strong"/>
    <w:uiPriority w:val="22"/>
    <w:qFormat/>
    <w:rsid w:val="000E765F"/>
    <w:rPr>
      <w:b/>
      <w:bCs/>
    </w:rPr>
  </w:style>
  <w:style w:type="character" w:customStyle="1" w:styleId="A0">
    <w:name w:val="A0"/>
    <w:uiPriority w:val="99"/>
    <w:rsid w:val="000E765F"/>
    <w:rPr>
      <w:rFonts w:ascii="Intro Book" w:hAnsi="Intro Book" w:cs="Intro Book"/>
      <w:color w:val="000000"/>
    </w:rPr>
  </w:style>
  <w:style w:type="paragraph" w:styleId="Title">
    <w:name w:val="Title"/>
    <w:basedOn w:val="Normal"/>
    <w:next w:val="Normal"/>
    <w:link w:val="TitleChar"/>
    <w:uiPriority w:val="99"/>
    <w:qFormat/>
    <w:rsid w:val="000E765F"/>
    <w:pPr>
      <w:spacing w:before="240" w:after="60" w:line="240" w:lineRule="auto"/>
      <w:jc w:val="center"/>
      <w:outlineLvl w:val="0"/>
    </w:pPr>
    <w:rPr>
      <w:rFonts w:ascii="Cambria" w:eastAsia="Times New Roman" w:hAnsi="Cambria"/>
      <w:b/>
      <w:bCs/>
      <w:noProof/>
      <w:kern w:val="28"/>
      <w:sz w:val="32"/>
      <w:szCs w:val="32"/>
      <w:lang w:val="en-US"/>
    </w:rPr>
  </w:style>
  <w:style w:type="character" w:customStyle="1" w:styleId="TitleChar">
    <w:name w:val="Title Char"/>
    <w:basedOn w:val="DefaultParagraphFont"/>
    <w:link w:val="Title"/>
    <w:uiPriority w:val="99"/>
    <w:rsid w:val="000E765F"/>
    <w:rPr>
      <w:rFonts w:ascii="Cambria" w:eastAsia="Times New Roman" w:hAnsi="Cambria"/>
      <w:b/>
      <w:bCs/>
      <w:noProof/>
      <w:kern w:val="28"/>
      <w:sz w:val="32"/>
      <w:szCs w:val="32"/>
      <w:lang w:val="en-US" w:eastAsia="en-US"/>
    </w:rPr>
  </w:style>
  <w:style w:type="paragraph" w:styleId="TOCHeading">
    <w:name w:val="TOC Heading"/>
    <w:basedOn w:val="Heading1"/>
    <w:next w:val="Normal"/>
    <w:uiPriority w:val="39"/>
    <w:unhideWhenUsed/>
    <w:qFormat/>
    <w:rsid w:val="000E765F"/>
    <w:pPr>
      <w:keepLines/>
      <w:spacing w:before="480"/>
      <w:outlineLvl w:val="9"/>
    </w:pPr>
    <w:rPr>
      <w:color w:val="365F91"/>
      <w:sz w:val="28"/>
      <w:szCs w:val="28"/>
      <w:lang w:val="en-US"/>
    </w:rPr>
  </w:style>
  <w:style w:type="paragraph" w:styleId="TOC1">
    <w:name w:val="toc 1"/>
    <w:basedOn w:val="Normal"/>
    <w:next w:val="Normal"/>
    <w:autoRedefine/>
    <w:uiPriority w:val="39"/>
    <w:unhideWhenUsed/>
    <w:rsid w:val="000214DB"/>
    <w:pPr>
      <w:tabs>
        <w:tab w:val="left" w:pos="480"/>
        <w:tab w:val="left" w:pos="960"/>
        <w:tab w:val="right" w:leader="dot" w:pos="9060"/>
      </w:tabs>
      <w:spacing w:after="120" w:line="240" w:lineRule="auto"/>
    </w:pPr>
    <w:rPr>
      <w:rFonts w:ascii="Times New Roman" w:eastAsia="Times New Roman" w:hAnsi="Times New Roman"/>
      <w:sz w:val="24"/>
      <w:szCs w:val="24"/>
      <w:lang w:val="en-GB"/>
    </w:rPr>
  </w:style>
  <w:style w:type="paragraph" w:styleId="TOC2">
    <w:name w:val="toc 2"/>
    <w:basedOn w:val="Normal"/>
    <w:next w:val="Normal"/>
    <w:autoRedefine/>
    <w:uiPriority w:val="39"/>
    <w:unhideWhenUsed/>
    <w:rsid w:val="00531A1F"/>
    <w:pPr>
      <w:numPr>
        <w:numId w:val="1"/>
      </w:numPr>
      <w:tabs>
        <w:tab w:val="right" w:leader="dot" w:pos="9063"/>
      </w:tabs>
      <w:spacing w:after="100" w:line="240" w:lineRule="auto"/>
    </w:pPr>
    <w:rPr>
      <w:rFonts w:eastAsia="Times New Roman" w:cs="Arial"/>
      <w:bCs/>
      <w:noProof/>
      <w:sz w:val="24"/>
      <w:szCs w:val="24"/>
      <w:lang w:val="en-GB"/>
    </w:rPr>
  </w:style>
  <w:style w:type="character" w:customStyle="1" w:styleId="alertm">
    <w:name w:val="alert_m"/>
    <w:rsid w:val="000E765F"/>
  </w:style>
  <w:style w:type="paragraph" w:styleId="TOC3">
    <w:name w:val="toc 3"/>
    <w:basedOn w:val="Normal"/>
    <w:next w:val="Normal"/>
    <w:autoRedefine/>
    <w:uiPriority w:val="39"/>
    <w:unhideWhenUsed/>
    <w:rsid w:val="000E765F"/>
    <w:pPr>
      <w:tabs>
        <w:tab w:val="left" w:pos="1100"/>
        <w:tab w:val="right" w:leader="dot" w:pos="9063"/>
      </w:tabs>
      <w:spacing w:after="100" w:line="240" w:lineRule="auto"/>
      <w:ind w:left="482" w:hanging="198"/>
    </w:pPr>
    <w:rPr>
      <w:rFonts w:ascii="Times New Roman" w:eastAsia="Times New Roman" w:hAnsi="Times New Roman"/>
      <w:sz w:val="24"/>
      <w:szCs w:val="24"/>
      <w:lang w:val="en-GB"/>
    </w:rPr>
  </w:style>
  <w:style w:type="paragraph" w:styleId="Revision">
    <w:name w:val="Revision"/>
    <w:hidden/>
    <w:uiPriority w:val="99"/>
    <w:semiHidden/>
    <w:rsid w:val="000E765F"/>
    <w:rPr>
      <w:rFonts w:ascii="Times New Roman" w:eastAsia="Times New Roman" w:hAnsi="Times New Roman"/>
      <w:lang w:val="en-GB" w:eastAsia="en-US"/>
    </w:rPr>
  </w:style>
  <w:style w:type="paragraph" w:customStyle="1" w:styleId="Style1">
    <w:name w:val="Style1"/>
    <w:basedOn w:val="CommentText"/>
    <w:qFormat/>
    <w:rsid w:val="00427945"/>
    <w:pPr>
      <w:spacing w:after="0"/>
    </w:pPr>
    <w:rPr>
      <w:rFonts w:ascii="Calibri" w:eastAsia="Times New Roman" w:hAnsi="Calibri"/>
      <w:b/>
      <w:bCs/>
      <w:color w:val="000000" w:themeColor="text1"/>
      <w:sz w:val="22"/>
      <w:lang w:val="en-GB"/>
    </w:rPr>
  </w:style>
  <w:style w:type="character" w:customStyle="1" w:styleId="apple-converted-space">
    <w:name w:val="apple-converted-space"/>
    <w:basedOn w:val="DefaultParagraphFont"/>
    <w:rsid w:val="000E765F"/>
  </w:style>
  <w:style w:type="character" w:customStyle="1" w:styleId="buttonref">
    <w:name w:val="buttonref"/>
    <w:basedOn w:val="DefaultParagraphFont"/>
    <w:rsid w:val="000E765F"/>
  </w:style>
  <w:style w:type="paragraph" w:styleId="NormalWeb">
    <w:name w:val="Normal (Web)"/>
    <w:basedOn w:val="Normal"/>
    <w:uiPriority w:val="99"/>
    <w:semiHidden/>
    <w:unhideWhenUsed/>
    <w:rsid w:val="000E765F"/>
    <w:pPr>
      <w:spacing w:before="100" w:beforeAutospacing="1" w:after="100" w:afterAutospacing="1" w:line="240" w:lineRule="auto"/>
    </w:pPr>
    <w:rPr>
      <w:rFonts w:ascii="Times New Roman" w:eastAsia="Times New Roman" w:hAnsi="Times New Roman"/>
      <w:sz w:val="24"/>
      <w:szCs w:val="24"/>
      <w:lang w:val="en-US"/>
    </w:rPr>
  </w:style>
  <w:style w:type="character" w:styleId="UnresolvedMention">
    <w:name w:val="Unresolved Mention"/>
    <w:basedOn w:val="DefaultParagraphFont"/>
    <w:uiPriority w:val="99"/>
    <w:semiHidden/>
    <w:unhideWhenUsed/>
    <w:rsid w:val="009F476F"/>
    <w:rPr>
      <w:color w:val="605E5C"/>
      <w:shd w:val="clear" w:color="auto" w:fill="E1DFDD"/>
    </w:rPr>
  </w:style>
  <w:style w:type="character" w:customStyle="1" w:styleId="ListParagraphChar">
    <w:name w:val="List Paragraph Char"/>
    <w:basedOn w:val="DefaultParagraphFont"/>
    <w:link w:val="ListParagraph"/>
    <w:uiPriority w:val="34"/>
    <w:locked/>
    <w:rsid w:val="00465092"/>
    <w:rPr>
      <w:rFonts w:ascii="Times New Roman" w:eastAsia="Times New Roman" w:hAnsi="Times New Roman"/>
      <w:lang w:val="en-GB" w:eastAsia="en-US"/>
    </w:rPr>
  </w:style>
  <w:style w:type="character" w:customStyle="1" w:styleId="ui-provider">
    <w:name w:val="ui-provider"/>
    <w:basedOn w:val="DefaultParagraphFont"/>
    <w:rsid w:val="004C11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6678068">
      <w:bodyDiv w:val="1"/>
      <w:marLeft w:val="0"/>
      <w:marRight w:val="0"/>
      <w:marTop w:val="0"/>
      <w:marBottom w:val="0"/>
      <w:divBdr>
        <w:top w:val="none" w:sz="0" w:space="0" w:color="auto"/>
        <w:left w:val="none" w:sz="0" w:space="0" w:color="auto"/>
        <w:bottom w:val="none" w:sz="0" w:space="0" w:color="auto"/>
        <w:right w:val="none" w:sz="0" w:space="0" w:color="auto"/>
      </w:divBdr>
    </w:div>
    <w:div w:id="197668881">
      <w:bodyDiv w:val="1"/>
      <w:marLeft w:val="0"/>
      <w:marRight w:val="0"/>
      <w:marTop w:val="0"/>
      <w:marBottom w:val="0"/>
      <w:divBdr>
        <w:top w:val="none" w:sz="0" w:space="0" w:color="auto"/>
        <w:left w:val="none" w:sz="0" w:space="0" w:color="auto"/>
        <w:bottom w:val="none" w:sz="0" w:space="0" w:color="auto"/>
        <w:right w:val="none" w:sz="0" w:space="0" w:color="auto"/>
      </w:divBdr>
    </w:div>
    <w:div w:id="281768980">
      <w:bodyDiv w:val="1"/>
      <w:marLeft w:val="0"/>
      <w:marRight w:val="0"/>
      <w:marTop w:val="0"/>
      <w:marBottom w:val="0"/>
      <w:divBdr>
        <w:top w:val="none" w:sz="0" w:space="0" w:color="auto"/>
        <w:left w:val="none" w:sz="0" w:space="0" w:color="auto"/>
        <w:bottom w:val="none" w:sz="0" w:space="0" w:color="auto"/>
        <w:right w:val="none" w:sz="0" w:space="0" w:color="auto"/>
      </w:divBdr>
    </w:div>
    <w:div w:id="299192445">
      <w:bodyDiv w:val="1"/>
      <w:marLeft w:val="0"/>
      <w:marRight w:val="0"/>
      <w:marTop w:val="0"/>
      <w:marBottom w:val="0"/>
      <w:divBdr>
        <w:top w:val="none" w:sz="0" w:space="0" w:color="auto"/>
        <w:left w:val="none" w:sz="0" w:space="0" w:color="auto"/>
        <w:bottom w:val="none" w:sz="0" w:space="0" w:color="auto"/>
        <w:right w:val="none" w:sz="0" w:space="0" w:color="auto"/>
      </w:divBdr>
    </w:div>
    <w:div w:id="426342086">
      <w:bodyDiv w:val="1"/>
      <w:marLeft w:val="0"/>
      <w:marRight w:val="0"/>
      <w:marTop w:val="0"/>
      <w:marBottom w:val="0"/>
      <w:divBdr>
        <w:top w:val="none" w:sz="0" w:space="0" w:color="auto"/>
        <w:left w:val="none" w:sz="0" w:space="0" w:color="auto"/>
        <w:bottom w:val="none" w:sz="0" w:space="0" w:color="auto"/>
        <w:right w:val="none" w:sz="0" w:space="0" w:color="auto"/>
      </w:divBdr>
    </w:div>
    <w:div w:id="445928370">
      <w:bodyDiv w:val="1"/>
      <w:marLeft w:val="0"/>
      <w:marRight w:val="0"/>
      <w:marTop w:val="0"/>
      <w:marBottom w:val="0"/>
      <w:divBdr>
        <w:top w:val="none" w:sz="0" w:space="0" w:color="auto"/>
        <w:left w:val="none" w:sz="0" w:space="0" w:color="auto"/>
        <w:bottom w:val="none" w:sz="0" w:space="0" w:color="auto"/>
        <w:right w:val="none" w:sz="0" w:space="0" w:color="auto"/>
      </w:divBdr>
    </w:div>
    <w:div w:id="516578279">
      <w:bodyDiv w:val="1"/>
      <w:marLeft w:val="0"/>
      <w:marRight w:val="0"/>
      <w:marTop w:val="0"/>
      <w:marBottom w:val="0"/>
      <w:divBdr>
        <w:top w:val="none" w:sz="0" w:space="0" w:color="auto"/>
        <w:left w:val="none" w:sz="0" w:space="0" w:color="auto"/>
        <w:bottom w:val="none" w:sz="0" w:space="0" w:color="auto"/>
        <w:right w:val="none" w:sz="0" w:space="0" w:color="auto"/>
      </w:divBdr>
    </w:div>
    <w:div w:id="531773807">
      <w:bodyDiv w:val="1"/>
      <w:marLeft w:val="0"/>
      <w:marRight w:val="0"/>
      <w:marTop w:val="0"/>
      <w:marBottom w:val="0"/>
      <w:divBdr>
        <w:top w:val="none" w:sz="0" w:space="0" w:color="auto"/>
        <w:left w:val="none" w:sz="0" w:space="0" w:color="auto"/>
        <w:bottom w:val="none" w:sz="0" w:space="0" w:color="auto"/>
        <w:right w:val="none" w:sz="0" w:space="0" w:color="auto"/>
      </w:divBdr>
    </w:div>
    <w:div w:id="703751180">
      <w:bodyDiv w:val="1"/>
      <w:marLeft w:val="0"/>
      <w:marRight w:val="0"/>
      <w:marTop w:val="0"/>
      <w:marBottom w:val="0"/>
      <w:divBdr>
        <w:top w:val="none" w:sz="0" w:space="0" w:color="auto"/>
        <w:left w:val="none" w:sz="0" w:space="0" w:color="auto"/>
        <w:bottom w:val="none" w:sz="0" w:space="0" w:color="auto"/>
        <w:right w:val="none" w:sz="0" w:space="0" w:color="auto"/>
      </w:divBdr>
    </w:div>
    <w:div w:id="773063409">
      <w:bodyDiv w:val="1"/>
      <w:marLeft w:val="0"/>
      <w:marRight w:val="0"/>
      <w:marTop w:val="0"/>
      <w:marBottom w:val="0"/>
      <w:divBdr>
        <w:top w:val="none" w:sz="0" w:space="0" w:color="auto"/>
        <w:left w:val="none" w:sz="0" w:space="0" w:color="auto"/>
        <w:bottom w:val="none" w:sz="0" w:space="0" w:color="auto"/>
        <w:right w:val="none" w:sz="0" w:space="0" w:color="auto"/>
      </w:divBdr>
    </w:div>
    <w:div w:id="1025987599">
      <w:bodyDiv w:val="1"/>
      <w:marLeft w:val="0"/>
      <w:marRight w:val="0"/>
      <w:marTop w:val="0"/>
      <w:marBottom w:val="0"/>
      <w:divBdr>
        <w:top w:val="none" w:sz="0" w:space="0" w:color="auto"/>
        <w:left w:val="none" w:sz="0" w:space="0" w:color="auto"/>
        <w:bottom w:val="none" w:sz="0" w:space="0" w:color="auto"/>
        <w:right w:val="none" w:sz="0" w:space="0" w:color="auto"/>
      </w:divBdr>
    </w:div>
    <w:div w:id="1054964763">
      <w:bodyDiv w:val="1"/>
      <w:marLeft w:val="0"/>
      <w:marRight w:val="0"/>
      <w:marTop w:val="0"/>
      <w:marBottom w:val="0"/>
      <w:divBdr>
        <w:top w:val="none" w:sz="0" w:space="0" w:color="auto"/>
        <w:left w:val="none" w:sz="0" w:space="0" w:color="auto"/>
        <w:bottom w:val="none" w:sz="0" w:space="0" w:color="auto"/>
        <w:right w:val="none" w:sz="0" w:space="0" w:color="auto"/>
      </w:divBdr>
    </w:div>
    <w:div w:id="1569725212">
      <w:bodyDiv w:val="1"/>
      <w:marLeft w:val="0"/>
      <w:marRight w:val="0"/>
      <w:marTop w:val="0"/>
      <w:marBottom w:val="0"/>
      <w:divBdr>
        <w:top w:val="none" w:sz="0" w:space="0" w:color="auto"/>
        <w:left w:val="none" w:sz="0" w:space="0" w:color="auto"/>
        <w:bottom w:val="none" w:sz="0" w:space="0" w:color="auto"/>
        <w:right w:val="none" w:sz="0" w:space="0" w:color="auto"/>
      </w:divBdr>
    </w:div>
    <w:div w:id="1582374178">
      <w:bodyDiv w:val="1"/>
      <w:marLeft w:val="0"/>
      <w:marRight w:val="0"/>
      <w:marTop w:val="0"/>
      <w:marBottom w:val="0"/>
      <w:divBdr>
        <w:top w:val="none" w:sz="0" w:space="0" w:color="auto"/>
        <w:left w:val="none" w:sz="0" w:space="0" w:color="auto"/>
        <w:bottom w:val="none" w:sz="0" w:space="0" w:color="auto"/>
        <w:right w:val="none" w:sz="0" w:space="0" w:color="auto"/>
      </w:divBdr>
    </w:div>
    <w:div w:id="1614828926">
      <w:bodyDiv w:val="1"/>
      <w:marLeft w:val="0"/>
      <w:marRight w:val="0"/>
      <w:marTop w:val="0"/>
      <w:marBottom w:val="0"/>
      <w:divBdr>
        <w:top w:val="none" w:sz="0" w:space="0" w:color="auto"/>
        <w:left w:val="none" w:sz="0" w:space="0" w:color="auto"/>
        <w:bottom w:val="none" w:sz="0" w:space="0" w:color="auto"/>
        <w:right w:val="none" w:sz="0" w:space="0" w:color="auto"/>
      </w:divBdr>
      <w:divsChild>
        <w:div w:id="1454329150">
          <w:marLeft w:val="0"/>
          <w:marRight w:val="0"/>
          <w:marTop w:val="0"/>
          <w:marBottom w:val="0"/>
          <w:divBdr>
            <w:top w:val="none" w:sz="0" w:space="0" w:color="auto"/>
            <w:left w:val="none" w:sz="0" w:space="0" w:color="auto"/>
            <w:bottom w:val="none" w:sz="0" w:space="0" w:color="auto"/>
            <w:right w:val="none" w:sz="0" w:space="0" w:color="auto"/>
          </w:divBdr>
        </w:div>
      </w:divsChild>
    </w:div>
    <w:div w:id="1851220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rishresearch.smartsimple.ie/s_signup.jsp?token=XVtQC1oGYFpfRxNZXxVSSlBSZklyGHY%3D"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image" Target="media/image16.png"/><Relationship Id="rId7" Type="http://schemas.openxmlformats.org/officeDocument/2006/relationships/settings" Target="settings.xml"/><Relationship Id="rId12" Type="http://schemas.openxmlformats.org/officeDocument/2006/relationships/hyperlink" Target="https://www.researchireland.ie/funding/government-ireland-postdoctoral/"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rishresearch.smartsimple.ie/s_Login.jsp" TargetMode="External"/><Relationship Id="rId20" Type="http://schemas.openxmlformats.org/officeDocument/2006/relationships/image" Target="media/image5.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emf"/><Relationship Id="rId32" Type="http://schemas.openxmlformats.org/officeDocument/2006/relationships/hyperlink" Target="https://research.ie/assets/uploads/2017/07/Research-Categorisation.pdf"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rishresearch.smartsimple.ie/s_Login.jsp" TargetMode="External"/><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mailto:noreply@researchireland.i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oreply@researchireland.ie" TargetMode="External"/><Relationship Id="rId22" Type="http://schemas.openxmlformats.org/officeDocument/2006/relationships/image" Target="media/image7.png"/><Relationship Id="rId27" Type="http://schemas.openxmlformats.org/officeDocument/2006/relationships/hyperlink" Target="http://www.orcid.org" TargetMode="External"/><Relationship Id="rId30" Type="http://schemas.openxmlformats.org/officeDocument/2006/relationships/image" Target="media/image14.png"/><Relationship Id="rId35" Type="http://schemas.openxmlformats.org/officeDocument/2006/relationships/image" Target="media/image17.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A66A11B4065458BC5616396289666" ma:contentTypeVersion="4" ma:contentTypeDescription="Create a new document." ma:contentTypeScope="" ma:versionID="f1e4beefe7c68e61a0b882b716bf3213">
  <xsd:schema xmlns:xsd="http://www.w3.org/2001/XMLSchema" xmlns:xs="http://www.w3.org/2001/XMLSchema" xmlns:p="http://schemas.microsoft.com/office/2006/metadata/properties" xmlns:ns2="99e4f361-24e1-455a-9dbe-1e3382a2fe91" targetNamespace="http://schemas.microsoft.com/office/2006/metadata/properties" ma:root="true" ma:fieldsID="412b384a93d7b7452757fc1c1dcc6b5d" ns2:_="">
    <xsd:import namespace="99e4f361-24e1-455a-9dbe-1e3382a2fe9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e4f361-24e1-455a-9dbe-1e3382a2fe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C3BE0A-9D24-44F2-AE86-B73A63A5C7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e4f361-24e1-455a-9dbe-1e3382a2fe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26966C-D2EF-4097-AFAD-503DF4AF26E0}">
  <ds:schemaRefs>
    <ds:schemaRef ds:uri="http://schemas.microsoft.com/sharepoint/v3/contenttype/forms"/>
  </ds:schemaRefs>
</ds:datastoreItem>
</file>

<file path=customXml/itemProps3.xml><?xml version="1.0" encoding="utf-8"?>
<ds:datastoreItem xmlns:ds="http://schemas.openxmlformats.org/officeDocument/2006/customXml" ds:itemID="{8720738C-BBDD-4D31-A5A7-B742F7FA7275}">
  <ds:schemaRefs>
    <ds:schemaRef ds:uri="http://schemas.microsoft.com/office/2006/documentManagement/types"/>
    <ds:schemaRef ds:uri="99e4f361-24e1-455a-9dbe-1e3382a2fe91"/>
    <ds:schemaRef ds:uri="http://purl.org/dc/elements/1.1/"/>
    <ds:schemaRef ds:uri="http://schemas.microsoft.com/office/2006/metadata/properties"/>
    <ds:schemaRef ds:uri="http://www.w3.org/XML/1998/namespace"/>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1FC6E82F-D454-45C0-A0BC-45005CD71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3886</Words>
  <Characters>22156</Characters>
  <Application>Microsoft Office Word</Application>
  <DocSecurity>0</DocSecurity>
  <Lines>184</Lines>
  <Paragraphs>51</Paragraphs>
  <ScaleCrop>false</ScaleCrop>
  <Company>Higher Education Authority</Company>
  <LinksUpToDate>false</LinksUpToDate>
  <CharactersWithSpaces>25991</CharactersWithSpaces>
  <SharedDoc>false</SharedDoc>
  <HLinks>
    <vt:vector size="90" baseType="variant">
      <vt:variant>
        <vt:i4>6553655</vt:i4>
      </vt:variant>
      <vt:variant>
        <vt:i4>69</vt:i4>
      </vt:variant>
      <vt:variant>
        <vt:i4>0</vt:i4>
      </vt:variant>
      <vt:variant>
        <vt:i4>5</vt:i4>
      </vt:variant>
      <vt:variant>
        <vt:lpwstr>https://research.ie/assets/uploads/2017/07/Research-Categorisation.pdf</vt:lpwstr>
      </vt:variant>
      <vt:variant>
        <vt:lpwstr/>
      </vt:variant>
      <vt:variant>
        <vt:i4>4915223</vt:i4>
      </vt:variant>
      <vt:variant>
        <vt:i4>66</vt:i4>
      </vt:variant>
      <vt:variant>
        <vt:i4>0</vt:i4>
      </vt:variant>
      <vt:variant>
        <vt:i4>5</vt:i4>
      </vt:variant>
      <vt:variant>
        <vt:lpwstr>http://www.orcid.org/</vt:lpwstr>
      </vt:variant>
      <vt:variant>
        <vt:lpwstr/>
      </vt:variant>
      <vt:variant>
        <vt:i4>2293786</vt:i4>
      </vt:variant>
      <vt:variant>
        <vt:i4>63</vt:i4>
      </vt:variant>
      <vt:variant>
        <vt:i4>0</vt:i4>
      </vt:variant>
      <vt:variant>
        <vt:i4>5</vt:i4>
      </vt:variant>
      <vt:variant>
        <vt:lpwstr>mailto:ircapps@research.ie</vt:lpwstr>
      </vt:variant>
      <vt:variant>
        <vt:lpwstr/>
      </vt:variant>
      <vt:variant>
        <vt:i4>1507434</vt:i4>
      </vt:variant>
      <vt:variant>
        <vt:i4>60</vt:i4>
      </vt:variant>
      <vt:variant>
        <vt:i4>0</vt:i4>
      </vt:variant>
      <vt:variant>
        <vt:i4>5</vt:i4>
      </vt:variant>
      <vt:variant>
        <vt:lpwstr>https://irishresearch.smartsimple.ie/s_Login.jsp</vt:lpwstr>
      </vt:variant>
      <vt:variant>
        <vt:lpwstr/>
      </vt:variant>
      <vt:variant>
        <vt:i4>1507434</vt:i4>
      </vt:variant>
      <vt:variant>
        <vt:i4>57</vt:i4>
      </vt:variant>
      <vt:variant>
        <vt:i4>0</vt:i4>
      </vt:variant>
      <vt:variant>
        <vt:i4>5</vt:i4>
      </vt:variant>
      <vt:variant>
        <vt:lpwstr>https://irishresearch.smartsimple.ie/s_Login.jsp</vt:lpwstr>
      </vt:variant>
      <vt:variant>
        <vt:lpwstr/>
      </vt:variant>
      <vt:variant>
        <vt:i4>1310760</vt:i4>
      </vt:variant>
      <vt:variant>
        <vt:i4>54</vt:i4>
      </vt:variant>
      <vt:variant>
        <vt:i4>0</vt:i4>
      </vt:variant>
      <vt:variant>
        <vt:i4>5</vt:i4>
      </vt:variant>
      <vt:variant>
        <vt:lpwstr>mailto:noreply@researchireland.ie</vt:lpwstr>
      </vt:variant>
      <vt:variant>
        <vt:lpwstr/>
      </vt:variant>
      <vt:variant>
        <vt:i4>1507434</vt:i4>
      </vt:variant>
      <vt:variant>
        <vt:i4>51</vt:i4>
      </vt:variant>
      <vt:variant>
        <vt:i4>0</vt:i4>
      </vt:variant>
      <vt:variant>
        <vt:i4>5</vt:i4>
      </vt:variant>
      <vt:variant>
        <vt:lpwstr>https://irishresearch.smartsimple.ie/s_Login.jsp</vt:lpwstr>
      </vt:variant>
      <vt:variant>
        <vt:lpwstr/>
      </vt:variant>
      <vt:variant>
        <vt:i4>1179701</vt:i4>
      </vt:variant>
      <vt:variant>
        <vt:i4>44</vt:i4>
      </vt:variant>
      <vt:variant>
        <vt:i4>0</vt:i4>
      </vt:variant>
      <vt:variant>
        <vt:i4>5</vt:i4>
      </vt:variant>
      <vt:variant>
        <vt:lpwstr/>
      </vt:variant>
      <vt:variant>
        <vt:lpwstr>_Toc338685656</vt:lpwstr>
      </vt:variant>
      <vt:variant>
        <vt:i4>2490377</vt:i4>
      </vt:variant>
      <vt:variant>
        <vt:i4>38</vt:i4>
      </vt:variant>
      <vt:variant>
        <vt:i4>0</vt:i4>
      </vt:variant>
      <vt:variant>
        <vt:i4>5</vt:i4>
      </vt:variant>
      <vt:variant>
        <vt:lpwstr/>
      </vt:variant>
      <vt:variant>
        <vt:lpwstr>_Toc2010309100</vt:lpwstr>
      </vt:variant>
      <vt:variant>
        <vt:i4>2293765</vt:i4>
      </vt:variant>
      <vt:variant>
        <vt:i4>32</vt:i4>
      </vt:variant>
      <vt:variant>
        <vt:i4>0</vt:i4>
      </vt:variant>
      <vt:variant>
        <vt:i4>5</vt:i4>
      </vt:variant>
      <vt:variant>
        <vt:lpwstr/>
      </vt:variant>
      <vt:variant>
        <vt:lpwstr>_Toc2085148366</vt:lpwstr>
      </vt:variant>
      <vt:variant>
        <vt:i4>1835062</vt:i4>
      </vt:variant>
      <vt:variant>
        <vt:i4>26</vt:i4>
      </vt:variant>
      <vt:variant>
        <vt:i4>0</vt:i4>
      </vt:variant>
      <vt:variant>
        <vt:i4>5</vt:i4>
      </vt:variant>
      <vt:variant>
        <vt:lpwstr/>
      </vt:variant>
      <vt:variant>
        <vt:lpwstr>_Toc559984231</vt:lpwstr>
      </vt:variant>
      <vt:variant>
        <vt:i4>1835067</vt:i4>
      </vt:variant>
      <vt:variant>
        <vt:i4>20</vt:i4>
      </vt:variant>
      <vt:variant>
        <vt:i4>0</vt:i4>
      </vt:variant>
      <vt:variant>
        <vt:i4>5</vt:i4>
      </vt:variant>
      <vt:variant>
        <vt:lpwstr/>
      </vt:variant>
      <vt:variant>
        <vt:lpwstr>_Toc589902781</vt:lpwstr>
      </vt:variant>
      <vt:variant>
        <vt:i4>2752527</vt:i4>
      </vt:variant>
      <vt:variant>
        <vt:i4>14</vt:i4>
      </vt:variant>
      <vt:variant>
        <vt:i4>0</vt:i4>
      </vt:variant>
      <vt:variant>
        <vt:i4>5</vt:i4>
      </vt:variant>
      <vt:variant>
        <vt:lpwstr/>
      </vt:variant>
      <vt:variant>
        <vt:lpwstr>_Toc1651039821</vt:lpwstr>
      </vt:variant>
      <vt:variant>
        <vt:i4>1310777</vt:i4>
      </vt:variant>
      <vt:variant>
        <vt:i4>8</vt:i4>
      </vt:variant>
      <vt:variant>
        <vt:i4>0</vt:i4>
      </vt:variant>
      <vt:variant>
        <vt:i4>5</vt:i4>
      </vt:variant>
      <vt:variant>
        <vt:lpwstr/>
      </vt:variant>
      <vt:variant>
        <vt:lpwstr>_Toc514411975</vt:lpwstr>
      </vt:variant>
      <vt:variant>
        <vt:i4>2949123</vt:i4>
      </vt:variant>
      <vt:variant>
        <vt:i4>2</vt:i4>
      </vt:variant>
      <vt:variant>
        <vt:i4>0</vt:i4>
      </vt:variant>
      <vt:variant>
        <vt:i4>5</vt:i4>
      </vt:variant>
      <vt:variant>
        <vt:lpwstr/>
      </vt:variant>
      <vt:variant>
        <vt:lpwstr>_Toc1931024656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 Briggs</dc:creator>
  <cp:keywords/>
  <cp:lastModifiedBy>Aedín Minogue</cp:lastModifiedBy>
  <cp:revision>2</cp:revision>
  <cp:lastPrinted>2024-07-31T12:02:00Z</cp:lastPrinted>
  <dcterms:created xsi:type="dcterms:W3CDTF">2025-09-08T12:56:00Z</dcterms:created>
  <dcterms:modified xsi:type="dcterms:W3CDTF">2025-09-08T12:56:00Z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6a2108b-8015-45b4-a03b-cf4c4afb0df7_Enabled">
    <vt:lpwstr>True</vt:lpwstr>
  </property>
  <property fmtid="{D5CDD505-2E9C-101B-9397-08002B2CF9AE}" pid="3" name="MSIP_Label_86a2108b-8015-45b4-a03b-cf4c4afb0df7_SiteId">
    <vt:lpwstr>0aea2147-cbd3-4025-a822-a3fe4746e7af</vt:lpwstr>
  </property>
  <property fmtid="{D5CDD505-2E9C-101B-9397-08002B2CF9AE}" pid="4" name="MSIP_Label_86a2108b-8015-45b4-a03b-cf4c4afb0df7_Owner">
    <vt:lpwstr>rjones@research.ie</vt:lpwstr>
  </property>
  <property fmtid="{D5CDD505-2E9C-101B-9397-08002B2CF9AE}" pid="5" name="MSIP_Label_86a2108b-8015-45b4-a03b-cf4c4afb0df7_SetDate">
    <vt:lpwstr>2018-09-03T10:34:55.4422222Z</vt:lpwstr>
  </property>
  <property fmtid="{D5CDD505-2E9C-101B-9397-08002B2CF9AE}" pid="6" name="MSIP_Label_86a2108b-8015-45b4-a03b-cf4c4afb0df7_Name">
    <vt:lpwstr>Public</vt:lpwstr>
  </property>
  <property fmtid="{D5CDD505-2E9C-101B-9397-08002B2CF9AE}" pid="7" name="MSIP_Label_86a2108b-8015-45b4-a03b-cf4c4afb0df7_Application">
    <vt:lpwstr>Microsoft Azure Information Protection</vt:lpwstr>
  </property>
  <property fmtid="{D5CDD505-2E9C-101B-9397-08002B2CF9AE}" pid="8" name="MSIP_Label_86a2108b-8015-45b4-a03b-cf4c4afb0df7_Extended_MSFT_Method">
    <vt:lpwstr>Manual</vt:lpwstr>
  </property>
  <property fmtid="{D5CDD505-2E9C-101B-9397-08002B2CF9AE}" pid="9" name="Sensitivity">
    <vt:lpwstr>Public</vt:lpwstr>
  </property>
  <property fmtid="{D5CDD505-2E9C-101B-9397-08002B2CF9AE}" pid="10" name="GrammarlyDocumentId">
    <vt:lpwstr>4fd45cc8701d4b132acb7623f29aa68dc5b478c86753afadb713f528712a8edc</vt:lpwstr>
  </property>
  <property fmtid="{D5CDD505-2E9C-101B-9397-08002B2CF9AE}" pid="11" name="ContentTypeId">
    <vt:lpwstr>0x0101004D4A66A11B4065458BC5616396289666</vt:lpwstr>
  </property>
</Properties>
</file>