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FF14" w14:textId="794177B2" w:rsidR="0080221C" w:rsidRPr="002C2E44" w:rsidRDefault="001D745C" w:rsidP="24F8CEBD">
      <w:pPr>
        <w:spacing w:after="0"/>
        <w:jc w:val="center"/>
        <w:textAlignment w:val="baseline"/>
        <w:rPr>
          <w:b/>
          <w:bCs/>
        </w:rPr>
      </w:pPr>
      <w:r w:rsidRPr="24F8CEBD">
        <w:rPr>
          <w:b/>
          <w:bCs/>
        </w:rPr>
        <w:t xml:space="preserve">Discover Programme </w:t>
      </w:r>
      <w:r w:rsidR="00171677" w:rsidRPr="24F8CEBD">
        <w:rPr>
          <w:b/>
          <w:bCs/>
        </w:rPr>
        <w:t>p</w:t>
      </w:r>
      <w:r w:rsidRPr="24F8CEBD">
        <w:rPr>
          <w:b/>
          <w:bCs/>
        </w:rPr>
        <w:t>r</w:t>
      </w:r>
      <w:r w:rsidR="00525D3C" w:rsidRPr="24F8CEBD">
        <w:rPr>
          <w:b/>
          <w:bCs/>
        </w:rPr>
        <w:t>oposal</w:t>
      </w:r>
      <w:r w:rsidRPr="24F8CEBD">
        <w:rPr>
          <w:b/>
          <w:bCs/>
        </w:rPr>
        <w:t xml:space="preserve"> overview from </w:t>
      </w:r>
      <w:r w:rsidR="0080221C" w:rsidRPr="24F8CEBD">
        <w:rPr>
          <w:b/>
          <w:bCs/>
        </w:rPr>
        <w:t>Research Ireland Centres, Co-Centres or Strategic Partnership</w:t>
      </w:r>
      <w:r w:rsidR="2D874D09" w:rsidRPr="24F8CEBD">
        <w:rPr>
          <w:b/>
          <w:bCs/>
        </w:rPr>
        <w:t>s</w:t>
      </w:r>
    </w:p>
    <w:p w14:paraId="3CEF3C32" w14:textId="77777777" w:rsidR="00171677" w:rsidRPr="002C2E44" w:rsidRDefault="00171677" w:rsidP="001D745C">
      <w:pPr>
        <w:spacing w:after="0"/>
        <w:jc w:val="center"/>
        <w:textAlignment w:val="baseline"/>
        <w:rPr>
          <w:rFonts w:cstheme="minorHAnsi"/>
          <w:b/>
          <w:bCs/>
          <w:sz w:val="20"/>
          <w:szCs w:val="20"/>
        </w:rPr>
      </w:pPr>
    </w:p>
    <w:p w14:paraId="05167E5A" w14:textId="0D8BF982" w:rsidR="00E200E5" w:rsidRPr="002C2E44" w:rsidRDefault="00E33ABE" w:rsidP="24F8CEBD">
      <w:pPr>
        <w:spacing w:after="0"/>
        <w:textAlignment w:val="baseline"/>
        <w:rPr>
          <w:sz w:val="20"/>
          <w:szCs w:val="20"/>
        </w:rPr>
      </w:pPr>
      <w:r w:rsidRPr="24F8CEBD">
        <w:rPr>
          <w:sz w:val="20"/>
          <w:szCs w:val="20"/>
        </w:rPr>
        <w:t xml:space="preserve">Funding </w:t>
      </w:r>
      <w:r w:rsidR="00B95BCA" w:rsidRPr="24F8CEBD">
        <w:rPr>
          <w:sz w:val="20"/>
          <w:szCs w:val="20"/>
        </w:rPr>
        <w:t xml:space="preserve">of </w:t>
      </w:r>
      <w:r w:rsidR="00190E0D" w:rsidRPr="24F8CEBD">
        <w:rPr>
          <w:b/>
          <w:bCs/>
          <w:sz w:val="20"/>
          <w:szCs w:val="20"/>
          <w:u w:val="single"/>
        </w:rPr>
        <w:t>CORE and flagship</w:t>
      </w:r>
      <w:r w:rsidR="00190E0D" w:rsidRPr="24F8CEBD">
        <w:rPr>
          <w:sz w:val="20"/>
          <w:szCs w:val="20"/>
        </w:rPr>
        <w:t xml:space="preserve"> Education and Public Engagement (EPE) activit</w:t>
      </w:r>
      <w:r w:rsidR="00986581" w:rsidRPr="24F8CEBD">
        <w:rPr>
          <w:sz w:val="20"/>
          <w:szCs w:val="20"/>
        </w:rPr>
        <w:t>ies in</w:t>
      </w:r>
      <w:r w:rsidR="00190E0D" w:rsidRPr="24F8CEBD">
        <w:rPr>
          <w:sz w:val="20"/>
          <w:szCs w:val="20"/>
        </w:rPr>
        <w:t xml:space="preserve"> Research Ireland Centres, Co-Centres or Strategic Partnership</w:t>
      </w:r>
      <w:r w:rsidR="00986581" w:rsidRPr="24F8CEBD">
        <w:rPr>
          <w:sz w:val="20"/>
          <w:szCs w:val="20"/>
        </w:rPr>
        <w:t xml:space="preserve"> is </w:t>
      </w:r>
      <w:r w:rsidR="4AA846CC" w:rsidRPr="24F8CEBD">
        <w:rPr>
          <w:sz w:val="20"/>
          <w:szCs w:val="20"/>
        </w:rPr>
        <w:t>severely restric</w:t>
      </w:r>
      <w:r w:rsidR="00986581" w:rsidRPr="24F8CEBD">
        <w:rPr>
          <w:sz w:val="20"/>
          <w:szCs w:val="20"/>
        </w:rPr>
        <w:t xml:space="preserve">ted </w:t>
      </w:r>
      <w:r w:rsidR="00CB0C83" w:rsidRPr="24F8CEBD">
        <w:rPr>
          <w:sz w:val="20"/>
          <w:szCs w:val="20"/>
        </w:rPr>
        <w:t>through the Discover Programme</w:t>
      </w:r>
      <w:r w:rsidR="00650183" w:rsidRPr="24F8CEBD">
        <w:rPr>
          <w:sz w:val="20"/>
          <w:szCs w:val="20"/>
        </w:rPr>
        <w:t xml:space="preserve"> Call</w:t>
      </w:r>
      <w:r w:rsidR="4F784B34" w:rsidRPr="24F8CEBD">
        <w:rPr>
          <w:sz w:val="20"/>
          <w:szCs w:val="20"/>
        </w:rPr>
        <w:t xml:space="preserve"> from 2025 onwards</w:t>
      </w:r>
      <w:r w:rsidR="00986581" w:rsidRPr="24F8CEBD">
        <w:rPr>
          <w:sz w:val="20"/>
          <w:szCs w:val="20"/>
        </w:rPr>
        <w:t xml:space="preserve">.  </w:t>
      </w:r>
      <w:r w:rsidR="00990CAB" w:rsidRPr="24F8CEBD">
        <w:rPr>
          <w:sz w:val="20"/>
          <w:szCs w:val="20"/>
        </w:rPr>
        <w:t>It is expected that sufficient funding of CORE/flagship EPE activities will be allocated from the main</w:t>
      </w:r>
      <w:r w:rsidR="04F84C93" w:rsidRPr="24F8CEBD">
        <w:rPr>
          <w:sz w:val="20"/>
          <w:szCs w:val="20"/>
        </w:rPr>
        <w:t xml:space="preserve"> Research</w:t>
      </w:r>
      <w:r w:rsidR="00990CAB" w:rsidRPr="24F8CEBD">
        <w:rPr>
          <w:sz w:val="20"/>
          <w:szCs w:val="20"/>
        </w:rPr>
        <w:t xml:space="preserve"> Centre, Co-Centre or Strategic Partnership </w:t>
      </w:r>
      <w:r w:rsidR="00C47FEA" w:rsidRPr="24F8CEBD">
        <w:rPr>
          <w:sz w:val="20"/>
          <w:szCs w:val="20"/>
        </w:rPr>
        <w:t xml:space="preserve">award. </w:t>
      </w:r>
    </w:p>
    <w:p w14:paraId="2FC1551D" w14:textId="3902A32A" w:rsidR="006014D1" w:rsidRPr="002C2E44" w:rsidRDefault="00EB69D0" w:rsidP="24F8CEBD">
      <w:pPr>
        <w:spacing w:after="0"/>
        <w:textAlignment w:val="baseline"/>
        <w:rPr>
          <w:sz w:val="20"/>
          <w:szCs w:val="20"/>
        </w:rPr>
      </w:pPr>
      <w:r w:rsidRPr="24F8CEBD">
        <w:rPr>
          <w:sz w:val="20"/>
          <w:szCs w:val="20"/>
        </w:rPr>
        <w:t xml:space="preserve">Funding </w:t>
      </w:r>
      <w:proofErr w:type="gramStart"/>
      <w:r w:rsidR="004F54B3" w:rsidRPr="24F8CEBD">
        <w:rPr>
          <w:sz w:val="20"/>
          <w:szCs w:val="20"/>
        </w:rPr>
        <w:t>of</w:t>
      </w:r>
      <w:proofErr w:type="gramEnd"/>
      <w:r w:rsidRPr="24F8CEBD">
        <w:rPr>
          <w:sz w:val="20"/>
          <w:szCs w:val="20"/>
        </w:rPr>
        <w:t xml:space="preserve"> </w:t>
      </w:r>
      <w:proofErr w:type="spellStart"/>
      <w:proofErr w:type="gramStart"/>
      <w:r w:rsidRPr="24F8CEBD">
        <w:rPr>
          <w:sz w:val="20"/>
          <w:szCs w:val="20"/>
        </w:rPr>
        <w:t>non CORE</w:t>
      </w:r>
      <w:proofErr w:type="spellEnd"/>
      <w:proofErr w:type="gramEnd"/>
      <w:r w:rsidRPr="24F8CEBD">
        <w:rPr>
          <w:sz w:val="20"/>
          <w:szCs w:val="20"/>
        </w:rPr>
        <w:t xml:space="preserve"> activities may be consider</w:t>
      </w:r>
      <w:r w:rsidR="00B35078" w:rsidRPr="24F8CEBD">
        <w:rPr>
          <w:sz w:val="20"/>
          <w:szCs w:val="20"/>
        </w:rPr>
        <w:t xml:space="preserve">ed for funding. </w:t>
      </w:r>
    </w:p>
    <w:p w14:paraId="48E90CCF" w14:textId="77777777" w:rsidR="0080221C" w:rsidRPr="00DE5056" w:rsidRDefault="0080221C" w:rsidP="008022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n-US"/>
        </w:rPr>
      </w:pPr>
    </w:p>
    <w:p w14:paraId="3E44FC6D" w14:textId="77777777" w:rsidR="0080221C" w:rsidRPr="0080221C" w:rsidRDefault="0080221C" w:rsidP="008022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4705B16D" w14:textId="6012E00F" w:rsidR="003B5721" w:rsidRPr="003C26B4" w:rsidRDefault="003B5721" w:rsidP="00651AD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bCs/>
          <w:sz w:val="20"/>
          <w:szCs w:val="20"/>
        </w:rPr>
      </w:pPr>
      <w:r w:rsidRPr="003C26B4">
        <w:rPr>
          <w:rStyle w:val="normaltextrun"/>
          <w:rFonts w:asciiTheme="minorHAnsi" w:eastAsiaTheme="majorEastAsia" w:hAnsiTheme="minorHAnsi" w:cs="Calibri"/>
          <w:b/>
          <w:bCs/>
          <w:sz w:val="20"/>
          <w:szCs w:val="20"/>
          <w:lang w:val="en-US"/>
        </w:rPr>
        <w:t>Pro</w:t>
      </w:r>
      <w:r w:rsidR="00525D3C" w:rsidRPr="003C26B4">
        <w:rPr>
          <w:rStyle w:val="normaltextrun"/>
          <w:rFonts w:asciiTheme="minorHAnsi" w:eastAsiaTheme="majorEastAsia" w:hAnsiTheme="minorHAnsi" w:cs="Calibri"/>
          <w:b/>
          <w:bCs/>
          <w:sz w:val="20"/>
          <w:szCs w:val="20"/>
          <w:lang w:val="en-US"/>
        </w:rPr>
        <w:t>posal</w:t>
      </w:r>
      <w:r w:rsidRPr="003C26B4">
        <w:rPr>
          <w:rStyle w:val="normaltextrun"/>
          <w:rFonts w:asciiTheme="minorHAnsi" w:eastAsiaTheme="majorEastAsia" w:hAnsiTheme="minorHAnsi" w:cs="Calibri"/>
          <w:b/>
          <w:bCs/>
          <w:sz w:val="20"/>
          <w:szCs w:val="20"/>
          <w:lang w:val="en-US"/>
        </w:rPr>
        <w:t xml:space="preserve"> Title</w:t>
      </w:r>
      <w:bookmarkStart w:id="0" w:name="_Hlk197009195"/>
    </w:p>
    <w:p w14:paraId="4E2D77D5" w14:textId="6F61AA83" w:rsidR="00651AD9" w:rsidRPr="003C26B4" w:rsidRDefault="00651AD9" w:rsidP="00651AD9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Fonts w:asciiTheme="minorHAnsi" w:hAnsiTheme="minorHAnsi" w:cs="Segoe UI"/>
          <w:sz w:val="20"/>
          <w:szCs w:val="20"/>
        </w:rPr>
      </w:pPr>
      <w:r w:rsidRPr="003C26B4"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>10 words max</w:t>
      </w:r>
      <w:r w:rsidRPr="003C26B4">
        <w:rPr>
          <w:rStyle w:val="eop"/>
          <w:rFonts w:asciiTheme="minorHAnsi" w:eastAsiaTheme="majorEastAsia" w:hAnsiTheme="minorHAnsi" w:cs="Calibri"/>
          <w:sz w:val="20"/>
          <w:szCs w:val="20"/>
        </w:rPr>
        <w:t> </w:t>
      </w:r>
    </w:p>
    <w:p w14:paraId="415B114D" w14:textId="77777777" w:rsidR="00651AD9" w:rsidRPr="003C26B4" w:rsidRDefault="00651AD9" w:rsidP="00651AD9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Fonts w:asciiTheme="minorHAnsi" w:hAnsiTheme="minorHAnsi" w:cs="Segoe UI"/>
          <w:sz w:val="20"/>
          <w:szCs w:val="20"/>
        </w:rPr>
      </w:pPr>
      <w:r w:rsidRPr="003C26B4">
        <w:rPr>
          <w:rStyle w:val="eop"/>
          <w:rFonts w:asciiTheme="minorHAnsi" w:eastAsiaTheme="majorEastAsia" w:hAnsiTheme="minorHAnsi" w:cs="Calibri"/>
          <w:sz w:val="20"/>
          <w:szCs w:val="20"/>
        </w:rPr>
        <w:t> </w:t>
      </w:r>
    </w:p>
    <w:p w14:paraId="6A445ABB" w14:textId="048E6E30" w:rsidR="001D745C" w:rsidRPr="003C26B4" w:rsidRDefault="00651AD9" w:rsidP="008E2C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0"/>
          <w:szCs w:val="20"/>
        </w:rPr>
      </w:pPr>
      <w:r w:rsidRPr="003C26B4">
        <w:rPr>
          <w:rStyle w:val="eop"/>
          <w:rFonts w:asciiTheme="minorHAnsi" w:eastAsiaTheme="majorEastAsia" w:hAnsiTheme="minorHAnsi" w:cs="Calibri"/>
          <w:sz w:val="20"/>
          <w:szCs w:val="20"/>
        </w:rPr>
        <w:t> </w:t>
      </w:r>
    </w:p>
    <w:bookmarkEnd w:id="0"/>
    <w:p w14:paraId="6F3FDB76" w14:textId="721807DD" w:rsidR="008E2C77" w:rsidRPr="003C26B4" w:rsidRDefault="00525D3C" w:rsidP="24F8CEB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bCs/>
          <w:sz w:val="20"/>
          <w:szCs w:val="20"/>
        </w:rPr>
      </w:pPr>
      <w:r w:rsidRPr="24F8CEBD">
        <w:rPr>
          <w:rFonts w:asciiTheme="minorHAnsi" w:hAnsiTheme="minorHAnsi" w:cstheme="minorBidi"/>
          <w:b/>
          <w:bCs/>
          <w:sz w:val="20"/>
          <w:szCs w:val="20"/>
        </w:rPr>
        <w:t xml:space="preserve">Name of </w:t>
      </w:r>
      <w:r w:rsidR="001D745C" w:rsidRPr="24F8CEBD">
        <w:rPr>
          <w:rFonts w:asciiTheme="minorHAnsi" w:hAnsiTheme="minorHAnsi" w:cstheme="minorBidi"/>
          <w:b/>
          <w:bCs/>
          <w:sz w:val="20"/>
          <w:szCs w:val="20"/>
        </w:rPr>
        <w:t>Research Ireland Centre, Co-Centre or Strategic Partnership</w:t>
      </w:r>
    </w:p>
    <w:p w14:paraId="7FD3402A" w14:textId="075A0A74" w:rsidR="008E2C77" w:rsidRPr="003C26B4" w:rsidRDefault="008E2C77" w:rsidP="008E2C77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Fonts w:asciiTheme="minorHAnsi" w:hAnsiTheme="minorHAnsi" w:cs="Segoe UI"/>
          <w:sz w:val="20"/>
          <w:szCs w:val="20"/>
        </w:rPr>
      </w:pPr>
    </w:p>
    <w:p w14:paraId="6EAB1E9C" w14:textId="7B116C70" w:rsidR="008E2C77" w:rsidRPr="003C26B4" w:rsidRDefault="008E2C77" w:rsidP="004F54B3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Fonts w:asciiTheme="minorHAnsi" w:hAnsiTheme="minorHAnsi" w:cs="Segoe UI"/>
          <w:sz w:val="20"/>
          <w:szCs w:val="20"/>
        </w:rPr>
      </w:pPr>
      <w:r w:rsidRPr="003C26B4">
        <w:rPr>
          <w:rStyle w:val="eop"/>
          <w:rFonts w:asciiTheme="minorHAnsi" w:eastAsiaTheme="majorEastAsia" w:hAnsiTheme="minorHAnsi" w:cs="Calibri"/>
          <w:sz w:val="20"/>
          <w:szCs w:val="20"/>
        </w:rPr>
        <w:t> </w:t>
      </w:r>
    </w:p>
    <w:p w14:paraId="0770BE9B" w14:textId="77777777" w:rsidR="00525D3C" w:rsidRPr="003C26B4" w:rsidRDefault="00525D3C" w:rsidP="00525D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0"/>
          <w:szCs w:val="20"/>
        </w:rPr>
      </w:pPr>
    </w:p>
    <w:p w14:paraId="0E731A32" w14:textId="7B31ED76" w:rsidR="008E2C77" w:rsidRPr="003C26B4" w:rsidRDefault="5EFD5751" w:rsidP="24F8CEB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sz w:val="20"/>
          <w:szCs w:val="20"/>
        </w:rPr>
      </w:pPr>
      <w:r w:rsidRPr="24F8CEBD">
        <w:rPr>
          <w:rFonts w:asciiTheme="minorHAnsi" w:hAnsiTheme="minorHAnsi" w:cs="Segoe UI"/>
          <w:b/>
          <w:bCs/>
          <w:sz w:val="20"/>
          <w:szCs w:val="20"/>
        </w:rPr>
        <w:t>Project Lead Name and role in the Centre, Co-Centre or Strategic Partnership (e.g. EPE Manager</w:t>
      </w:r>
      <w:r w:rsidR="3B82ABC2" w:rsidRPr="24F8CEBD">
        <w:rPr>
          <w:rFonts w:asciiTheme="minorHAnsi" w:hAnsiTheme="minorHAnsi" w:cs="Segoe UI"/>
          <w:b/>
          <w:bCs/>
          <w:sz w:val="20"/>
          <w:szCs w:val="20"/>
        </w:rPr>
        <w:t>, PI, FI etc)</w:t>
      </w:r>
    </w:p>
    <w:p w14:paraId="70C0A510" w14:textId="7D410155" w:rsidR="008E2C77" w:rsidRPr="003C26B4" w:rsidRDefault="008E2C77" w:rsidP="008E2C77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Fonts w:asciiTheme="minorHAnsi" w:hAnsiTheme="minorHAnsi" w:cs="Segoe UI"/>
          <w:sz w:val="20"/>
          <w:szCs w:val="20"/>
        </w:rPr>
      </w:pPr>
    </w:p>
    <w:p w14:paraId="3A2AE489" w14:textId="74A974B9" w:rsidR="001D745C" w:rsidRPr="003C26B4" w:rsidRDefault="008E2C77" w:rsidP="003C26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hAnsiTheme="minorHAnsi" w:cs="Segoe UI"/>
          <w:sz w:val="20"/>
          <w:szCs w:val="20"/>
        </w:rPr>
      </w:pPr>
      <w:r w:rsidRPr="003C26B4">
        <w:rPr>
          <w:rStyle w:val="eop"/>
          <w:rFonts w:asciiTheme="minorHAnsi" w:eastAsiaTheme="majorEastAsia" w:hAnsiTheme="minorHAnsi" w:cs="Calibri"/>
          <w:sz w:val="20"/>
          <w:szCs w:val="20"/>
        </w:rPr>
        <w:t> </w:t>
      </w:r>
    </w:p>
    <w:p w14:paraId="0D7CFD21" w14:textId="77777777" w:rsidR="0026240A" w:rsidRPr="003C26B4" w:rsidRDefault="0026240A" w:rsidP="002624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0"/>
          <w:szCs w:val="20"/>
        </w:rPr>
      </w:pPr>
    </w:p>
    <w:p w14:paraId="7A237629" w14:textId="47092BDB" w:rsidR="003C26B4" w:rsidRPr="003C26B4" w:rsidRDefault="0079351D" w:rsidP="003C26B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bCs/>
          <w:sz w:val="20"/>
          <w:szCs w:val="20"/>
        </w:rPr>
      </w:pPr>
      <w:r>
        <w:rPr>
          <w:rStyle w:val="normaltextrun"/>
          <w:rFonts w:asciiTheme="minorHAnsi" w:eastAsiaTheme="majorEastAsia" w:hAnsiTheme="minorHAnsi" w:cs="Calibri"/>
          <w:b/>
          <w:bCs/>
          <w:sz w:val="20"/>
          <w:szCs w:val="20"/>
          <w:lang w:val="en-US"/>
        </w:rPr>
        <w:t>High level proposal overview</w:t>
      </w:r>
    </w:p>
    <w:p w14:paraId="64032413" w14:textId="5C88A0D3" w:rsidR="003C26B4" w:rsidRPr="00114DE3" w:rsidRDefault="00681FB4" w:rsidP="00114DE3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hAnsiTheme="minorHAnsi" w:cs="Segoe UI"/>
          <w:sz w:val="20"/>
          <w:szCs w:val="20"/>
        </w:rPr>
      </w:pPr>
      <w:r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>250</w:t>
      </w:r>
      <w:r w:rsidR="003C26B4" w:rsidRPr="003C26B4"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 xml:space="preserve"> words </w:t>
      </w:r>
      <w:r w:rsidR="003E0E28"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>max.</w:t>
      </w:r>
    </w:p>
    <w:p w14:paraId="678BDA72" w14:textId="77777777" w:rsidR="003C26B4" w:rsidRPr="003C26B4" w:rsidRDefault="003C26B4" w:rsidP="003C26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eastAsiaTheme="majorEastAsia" w:hAnsiTheme="minorHAnsi" w:cs="Calibri"/>
          <w:sz w:val="20"/>
          <w:szCs w:val="20"/>
        </w:rPr>
      </w:pPr>
    </w:p>
    <w:p w14:paraId="7B4836AE" w14:textId="77777777" w:rsidR="003C26B4" w:rsidRPr="003C26B4" w:rsidRDefault="003C26B4" w:rsidP="003C26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eastAsiaTheme="majorEastAsia" w:hAnsiTheme="minorHAnsi" w:cs="Calibri"/>
          <w:sz w:val="20"/>
          <w:szCs w:val="20"/>
        </w:rPr>
      </w:pPr>
    </w:p>
    <w:p w14:paraId="1C66A74D" w14:textId="77777777" w:rsidR="003C26B4" w:rsidRPr="003C26B4" w:rsidRDefault="003C26B4" w:rsidP="003C26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Fonts w:asciiTheme="minorHAnsi" w:hAnsiTheme="minorHAnsi" w:cs="Segoe UI"/>
          <w:sz w:val="20"/>
          <w:szCs w:val="20"/>
        </w:rPr>
      </w:pPr>
    </w:p>
    <w:p w14:paraId="3784BBC0" w14:textId="081FBA82" w:rsidR="003C26B4" w:rsidRPr="0079351D" w:rsidRDefault="003C26B4" w:rsidP="007935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0"/>
          <w:szCs w:val="20"/>
        </w:rPr>
      </w:pPr>
      <w:r w:rsidRPr="003C26B4">
        <w:rPr>
          <w:rStyle w:val="eop"/>
          <w:rFonts w:asciiTheme="minorHAnsi" w:eastAsiaTheme="majorEastAsia" w:hAnsiTheme="minorHAnsi" w:cs="Calibri"/>
          <w:sz w:val="20"/>
          <w:szCs w:val="20"/>
        </w:rPr>
        <w:t> </w:t>
      </w:r>
    </w:p>
    <w:p w14:paraId="6F756B78" w14:textId="2317455A" w:rsidR="00681FB4" w:rsidRPr="003E0E28" w:rsidRDefault="0079351D" w:rsidP="24F8CEB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bCs/>
          <w:sz w:val="20"/>
          <w:szCs w:val="20"/>
        </w:rPr>
      </w:pPr>
      <w:r w:rsidRPr="24F8CEBD">
        <w:rPr>
          <w:rStyle w:val="eop"/>
          <w:rFonts w:asciiTheme="minorHAnsi" w:hAnsiTheme="minorHAnsi" w:cs="Segoe UI"/>
          <w:b/>
          <w:bCs/>
          <w:sz w:val="20"/>
          <w:szCs w:val="20"/>
        </w:rPr>
        <w:t xml:space="preserve">Detail </w:t>
      </w:r>
      <w:r w:rsidR="00867C5E" w:rsidRPr="24F8CEBD">
        <w:rPr>
          <w:rStyle w:val="eop"/>
          <w:rFonts w:asciiTheme="minorHAnsi" w:hAnsiTheme="minorHAnsi" w:cs="Segoe UI"/>
          <w:b/>
          <w:bCs/>
          <w:sz w:val="20"/>
          <w:szCs w:val="20"/>
        </w:rPr>
        <w:t xml:space="preserve">where this </w:t>
      </w:r>
      <w:r w:rsidR="00731DD9" w:rsidRPr="24F8CEBD">
        <w:rPr>
          <w:rStyle w:val="eop"/>
          <w:rFonts w:asciiTheme="minorHAnsi" w:hAnsiTheme="minorHAnsi" w:cs="Segoe UI"/>
          <w:b/>
          <w:bCs/>
          <w:sz w:val="20"/>
          <w:szCs w:val="20"/>
        </w:rPr>
        <w:t>activity would sit within the</w:t>
      </w:r>
      <w:r w:rsidR="00AF7985" w:rsidRPr="24F8CEBD">
        <w:rPr>
          <w:rStyle w:val="eop"/>
          <w:rFonts w:asciiTheme="minorHAnsi" w:hAnsiTheme="minorHAnsi" w:cs="Segoe UI"/>
          <w:b/>
          <w:bCs/>
          <w:sz w:val="20"/>
          <w:szCs w:val="20"/>
        </w:rPr>
        <w:t xml:space="preserve"> EPE</w:t>
      </w:r>
      <w:r w:rsidR="00731DD9" w:rsidRPr="24F8CEBD">
        <w:rPr>
          <w:rStyle w:val="eop"/>
          <w:rFonts w:asciiTheme="minorHAnsi" w:hAnsiTheme="minorHAnsi" w:cs="Segoe UI"/>
          <w:b/>
          <w:bCs/>
          <w:sz w:val="20"/>
          <w:szCs w:val="20"/>
        </w:rPr>
        <w:t xml:space="preserve"> </w:t>
      </w:r>
      <w:r w:rsidR="00AF7985" w:rsidRPr="24F8CEBD">
        <w:rPr>
          <w:rStyle w:val="eop"/>
          <w:rFonts w:asciiTheme="minorHAnsi" w:hAnsiTheme="minorHAnsi" w:cs="Segoe UI"/>
          <w:b/>
          <w:bCs/>
          <w:sz w:val="20"/>
          <w:szCs w:val="20"/>
        </w:rPr>
        <w:t xml:space="preserve">portfolio of </w:t>
      </w:r>
      <w:r w:rsidR="6F84A1E0" w:rsidRPr="24F8CEBD">
        <w:rPr>
          <w:rStyle w:val="eop"/>
          <w:rFonts w:asciiTheme="minorHAnsi" w:hAnsiTheme="minorHAnsi" w:cs="Segoe UI"/>
          <w:b/>
          <w:bCs/>
          <w:sz w:val="20"/>
          <w:szCs w:val="20"/>
        </w:rPr>
        <w:t xml:space="preserve">the Research </w:t>
      </w:r>
      <w:r w:rsidR="0065615E" w:rsidRPr="24F8CEBD">
        <w:rPr>
          <w:rStyle w:val="eop"/>
          <w:rFonts w:asciiTheme="minorHAnsi" w:hAnsiTheme="minorHAnsi" w:cs="Segoe UI"/>
          <w:b/>
          <w:bCs/>
          <w:sz w:val="20"/>
          <w:szCs w:val="20"/>
        </w:rPr>
        <w:t>Centre, Co-Centre or Strategic Partnership</w:t>
      </w:r>
    </w:p>
    <w:p w14:paraId="16DBB610" w14:textId="3B13BE37" w:rsidR="00681FB4" w:rsidRPr="003E0E28" w:rsidRDefault="003E0E28" w:rsidP="003E0E28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hAnsiTheme="minorHAnsi" w:cs="Segoe UI"/>
          <w:sz w:val="20"/>
          <w:szCs w:val="20"/>
        </w:rPr>
      </w:pPr>
      <w:r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 xml:space="preserve">250 </w:t>
      </w:r>
      <w:r w:rsidR="00681FB4" w:rsidRPr="003C26B4"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 xml:space="preserve">words </w:t>
      </w:r>
      <w:r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>max.</w:t>
      </w:r>
    </w:p>
    <w:p w14:paraId="05E448E6" w14:textId="77777777" w:rsidR="00681FB4" w:rsidRPr="003C26B4" w:rsidRDefault="00681FB4" w:rsidP="00681F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eastAsiaTheme="majorEastAsia" w:hAnsiTheme="minorHAnsi" w:cs="Calibri"/>
          <w:sz w:val="20"/>
          <w:szCs w:val="20"/>
        </w:rPr>
      </w:pPr>
    </w:p>
    <w:p w14:paraId="21CD652A" w14:textId="77777777" w:rsidR="00681FB4" w:rsidRPr="003C26B4" w:rsidRDefault="00681FB4" w:rsidP="00681F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eastAsiaTheme="majorEastAsia" w:hAnsiTheme="minorHAnsi" w:cs="Calibri"/>
          <w:sz w:val="20"/>
          <w:szCs w:val="20"/>
        </w:rPr>
      </w:pPr>
    </w:p>
    <w:p w14:paraId="4FDFBFB2" w14:textId="11BA4BE2" w:rsidR="00681FB4" w:rsidRPr="003C26B4" w:rsidRDefault="00681FB4" w:rsidP="00681F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0"/>
          <w:szCs w:val="20"/>
        </w:rPr>
      </w:pPr>
    </w:p>
    <w:p w14:paraId="286C201D" w14:textId="77777777" w:rsidR="00681FB4" w:rsidRDefault="00681FB4" w:rsidP="00681FB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bCs/>
          <w:sz w:val="20"/>
          <w:szCs w:val="20"/>
        </w:rPr>
      </w:pPr>
    </w:p>
    <w:p w14:paraId="07DF2312" w14:textId="0FDDDBD3" w:rsidR="00D017CE" w:rsidRPr="00D017CE" w:rsidRDefault="003E0E28" w:rsidP="24F8CEB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bCs/>
          <w:sz w:val="20"/>
          <w:szCs w:val="20"/>
        </w:rPr>
      </w:pPr>
      <w:r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>Outline why this</w:t>
      </w:r>
      <w:r w:rsidR="00D017CE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 xml:space="preserve"> activity </w:t>
      </w:r>
      <w:r w:rsidR="5CD41EB1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>is not</w:t>
      </w:r>
      <w:r w:rsidR="1ECE34EC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>,</w:t>
      </w:r>
      <w:r w:rsidR="5CD41EB1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 xml:space="preserve"> or </w:t>
      </w:r>
      <w:r w:rsidR="00D017CE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>cannot be</w:t>
      </w:r>
      <w:r w:rsidR="09DE8B34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>,</w:t>
      </w:r>
      <w:r w:rsidR="00D017CE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 xml:space="preserve"> funded from </w:t>
      </w:r>
      <w:r w:rsidR="18785E1B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 xml:space="preserve">the </w:t>
      </w:r>
      <w:r w:rsidR="00680DE0" w:rsidRPr="24F8CEBD">
        <w:rPr>
          <w:rFonts w:asciiTheme="minorHAnsi" w:hAnsiTheme="minorHAnsi" w:cs="Segoe UI"/>
          <w:b/>
          <w:bCs/>
          <w:sz w:val="20"/>
          <w:szCs w:val="20"/>
          <w:lang w:val="en-US"/>
        </w:rPr>
        <w:t>main award</w:t>
      </w:r>
    </w:p>
    <w:p w14:paraId="52AAA81F" w14:textId="072E2FC6" w:rsidR="00681FB4" w:rsidRPr="003C26B4" w:rsidRDefault="003E0E28" w:rsidP="00681FB4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Fonts w:asciiTheme="minorHAnsi" w:hAnsiTheme="minorHAnsi" w:cs="Segoe UI"/>
          <w:sz w:val="20"/>
          <w:szCs w:val="20"/>
        </w:rPr>
      </w:pPr>
      <w:r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>250</w:t>
      </w:r>
      <w:r w:rsidR="00681FB4" w:rsidRPr="003C26B4"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 xml:space="preserve"> words </w:t>
      </w:r>
      <w:r>
        <w:rPr>
          <w:rStyle w:val="normaltextrun"/>
          <w:rFonts w:asciiTheme="minorHAnsi" w:eastAsiaTheme="majorEastAsia" w:hAnsiTheme="minorHAnsi" w:cs="Calibri"/>
          <w:sz w:val="20"/>
          <w:szCs w:val="20"/>
          <w:lang w:val="en-US"/>
        </w:rPr>
        <w:t>max.</w:t>
      </w:r>
    </w:p>
    <w:p w14:paraId="78009363" w14:textId="77777777" w:rsidR="00681FB4" w:rsidRPr="003C26B4" w:rsidRDefault="00681FB4" w:rsidP="00681F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eastAsiaTheme="majorEastAsia" w:hAnsiTheme="minorHAnsi" w:cs="Calibri"/>
          <w:sz w:val="20"/>
          <w:szCs w:val="20"/>
        </w:rPr>
      </w:pPr>
      <w:r w:rsidRPr="003C26B4">
        <w:rPr>
          <w:rStyle w:val="eop"/>
          <w:rFonts w:asciiTheme="minorHAnsi" w:eastAsiaTheme="majorEastAsia" w:hAnsiTheme="minorHAnsi" w:cs="Calibri"/>
          <w:sz w:val="20"/>
          <w:szCs w:val="20"/>
        </w:rPr>
        <w:t> </w:t>
      </w:r>
    </w:p>
    <w:p w14:paraId="3E69376E" w14:textId="77777777" w:rsidR="00631B96" w:rsidRPr="003C26B4" w:rsidRDefault="00631B96" w:rsidP="00681F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Style w:val="eop"/>
          <w:rFonts w:asciiTheme="minorHAnsi" w:eastAsiaTheme="majorEastAsia" w:hAnsiTheme="minorHAnsi" w:cs="Calibri"/>
          <w:sz w:val="20"/>
          <w:szCs w:val="20"/>
        </w:rPr>
      </w:pPr>
    </w:p>
    <w:p w14:paraId="4713501A" w14:textId="77777777" w:rsidR="00681FB4" w:rsidRPr="003C26B4" w:rsidRDefault="00681FB4" w:rsidP="00681FB4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840"/>
        <w:textAlignment w:val="baseline"/>
        <w:rPr>
          <w:rFonts w:asciiTheme="minorHAnsi" w:hAnsiTheme="minorHAnsi" w:cs="Segoe UI"/>
          <w:sz w:val="20"/>
          <w:szCs w:val="20"/>
        </w:rPr>
      </w:pPr>
    </w:p>
    <w:p w14:paraId="50C02131" w14:textId="721BD4CB" w:rsidR="006673B7" w:rsidRPr="0065615E" w:rsidRDefault="00681FB4" w:rsidP="006561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0"/>
          <w:szCs w:val="20"/>
        </w:rPr>
      </w:pPr>
      <w:r w:rsidRPr="003C26B4">
        <w:rPr>
          <w:rStyle w:val="eop"/>
          <w:rFonts w:asciiTheme="minorHAnsi" w:eastAsiaTheme="majorEastAsia" w:hAnsiTheme="minorHAnsi" w:cs="Calibri"/>
          <w:sz w:val="20"/>
          <w:szCs w:val="20"/>
        </w:rPr>
        <w:t> </w:t>
      </w:r>
    </w:p>
    <w:p w14:paraId="2C078E63" w14:textId="430B1DEA" w:rsidR="00D22316" w:rsidRPr="003C26B4" w:rsidRDefault="002C2E44">
      <w:pPr>
        <w:rPr>
          <w:sz w:val="20"/>
          <w:szCs w:val="20"/>
        </w:rPr>
      </w:pPr>
      <w:r w:rsidRPr="24F8CEBD">
        <w:rPr>
          <w:b/>
          <w:bCs/>
          <w:sz w:val="20"/>
          <w:szCs w:val="20"/>
        </w:rPr>
        <w:t>Please note:</w:t>
      </w:r>
      <w:r w:rsidRPr="24F8CEBD">
        <w:rPr>
          <w:sz w:val="20"/>
          <w:szCs w:val="20"/>
        </w:rPr>
        <w:t xml:space="preserve"> </w:t>
      </w:r>
      <w:r w:rsidR="006673B7" w:rsidRPr="24F8CEBD">
        <w:rPr>
          <w:sz w:val="20"/>
          <w:szCs w:val="20"/>
        </w:rPr>
        <w:t xml:space="preserve">It is </w:t>
      </w:r>
      <w:r w:rsidR="62EA92ED" w:rsidRPr="24F8CEBD">
        <w:rPr>
          <w:sz w:val="20"/>
          <w:szCs w:val="20"/>
        </w:rPr>
        <w:t xml:space="preserve">strongly </w:t>
      </w:r>
      <w:r w:rsidR="006673B7" w:rsidRPr="24F8CEBD">
        <w:rPr>
          <w:sz w:val="20"/>
          <w:szCs w:val="20"/>
        </w:rPr>
        <w:t xml:space="preserve">recommended that you complete and submit this form as soon as </w:t>
      </w:r>
      <w:proofErr w:type="gramStart"/>
      <w:r w:rsidR="006673B7" w:rsidRPr="24F8CEBD">
        <w:rPr>
          <w:sz w:val="20"/>
          <w:szCs w:val="20"/>
        </w:rPr>
        <w:t>possible AND</w:t>
      </w:r>
      <w:proofErr w:type="gramEnd"/>
      <w:r w:rsidR="006673B7" w:rsidRPr="24F8CEBD">
        <w:rPr>
          <w:sz w:val="20"/>
          <w:szCs w:val="20"/>
        </w:rPr>
        <w:t xml:space="preserve"> before commencing your application.  Forms must be submitted to </w:t>
      </w:r>
      <w:hyperlink r:id="rId10">
        <w:r w:rsidR="006673B7" w:rsidRPr="24F8CEBD">
          <w:rPr>
            <w:rStyle w:val="Hyperlink"/>
            <w:sz w:val="20"/>
            <w:szCs w:val="20"/>
          </w:rPr>
          <w:t>discover.programme@researchireland.ie</w:t>
        </w:r>
      </w:hyperlink>
      <w:r w:rsidR="006673B7" w:rsidRPr="24F8CEBD">
        <w:rPr>
          <w:sz w:val="20"/>
          <w:szCs w:val="20"/>
        </w:rPr>
        <w:t xml:space="preserve"> by</w:t>
      </w:r>
      <w:r w:rsidR="00BE4ABF">
        <w:rPr>
          <w:sz w:val="20"/>
          <w:szCs w:val="20"/>
        </w:rPr>
        <w:t xml:space="preserve"> 13.00</w:t>
      </w:r>
      <w:r w:rsidR="00E06501">
        <w:rPr>
          <w:sz w:val="20"/>
          <w:szCs w:val="20"/>
        </w:rPr>
        <w:t xml:space="preserve"> (Irish time)</w:t>
      </w:r>
      <w:r w:rsidR="008E2A77">
        <w:rPr>
          <w:sz w:val="20"/>
          <w:szCs w:val="20"/>
        </w:rPr>
        <w:t xml:space="preserve"> 4</w:t>
      </w:r>
      <w:r w:rsidR="008E2A77" w:rsidRPr="008E2A77">
        <w:rPr>
          <w:sz w:val="20"/>
          <w:szCs w:val="20"/>
          <w:vertAlign w:val="superscript"/>
        </w:rPr>
        <w:t>th</w:t>
      </w:r>
      <w:r w:rsidR="008E2A77">
        <w:rPr>
          <w:sz w:val="20"/>
          <w:szCs w:val="20"/>
        </w:rPr>
        <w:t xml:space="preserve"> Jun</w:t>
      </w:r>
      <w:r w:rsidR="008E2A77" w:rsidRPr="00753D01">
        <w:rPr>
          <w:sz w:val="20"/>
          <w:szCs w:val="20"/>
        </w:rPr>
        <w:t>e</w:t>
      </w:r>
      <w:r w:rsidR="006576AB" w:rsidRPr="00753D01">
        <w:rPr>
          <w:sz w:val="20"/>
          <w:szCs w:val="20"/>
        </w:rPr>
        <w:t xml:space="preserve"> 2025</w:t>
      </w:r>
      <w:r w:rsidR="00753D01" w:rsidRPr="00753D01">
        <w:rPr>
          <w:sz w:val="20"/>
          <w:szCs w:val="20"/>
        </w:rPr>
        <w:t xml:space="preserve"> </w:t>
      </w:r>
      <w:r w:rsidR="00753D01" w:rsidRPr="00E06501">
        <w:rPr>
          <w:b/>
          <w:bCs/>
          <w:sz w:val="20"/>
          <w:szCs w:val="20"/>
          <w:u w:val="single"/>
        </w:rPr>
        <w:t>at the latest</w:t>
      </w:r>
      <w:r w:rsidR="006673B7" w:rsidRPr="00753D01">
        <w:rPr>
          <w:sz w:val="20"/>
          <w:szCs w:val="20"/>
        </w:rPr>
        <w:t>.</w:t>
      </w:r>
      <w:r w:rsidR="3277DDDF" w:rsidRPr="00753D01">
        <w:rPr>
          <w:sz w:val="20"/>
          <w:szCs w:val="20"/>
        </w:rPr>
        <w:t xml:space="preserve">  We will aim to provide a response within </w:t>
      </w:r>
      <w:r w:rsidR="00753D01" w:rsidRPr="00753D01">
        <w:rPr>
          <w:sz w:val="20"/>
          <w:szCs w:val="20"/>
        </w:rPr>
        <w:t xml:space="preserve">5 working </w:t>
      </w:r>
      <w:r w:rsidR="3277DDDF" w:rsidRPr="00753D01">
        <w:rPr>
          <w:sz w:val="20"/>
          <w:szCs w:val="20"/>
        </w:rPr>
        <w:t>days of receipt.</w:t>
      </w:r>
    </w:p>
    <w:sectPr w:rsidR="00D22316" w:rsidRPr="003C26B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86F5" w14:textId="77777777" w:rsidR="00775CAD" w:rsidRDefault="00775CAD" w:rsidP="009E041C">
      <w:pPr>
        <w:spacing w:after="0" w:line="240" w:lineRule="auto"/>
      </w:pPr>
      <w:r>
        <w:separator/>
      </w:r>
    </w:p>
  </w:endnote>
  <w:endnote w:type="continuationSeparator" w:id="0">
    <w:p w14:paraId="15639F45" w14:textId="77777777" w:rsidR="00775CAD" w:rsidRDefault="00775CAD" w:rsidP="009E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4A0B" w14:textId="77777777" w:rsidR="00775CAD" w:rsidRDefault="00775CAD" w:rsidP="009E041C">
      <w:pPr>
        <w:spacing w:after="0" w:line="240" w:lineRule="auto"/>
      </w:pPr>
      <w:r>
        <w:separator/>
      </w:r>
    </w:p>
  </w:footnote>
  <w:footnote w:type="continuationSeparator" w:id="0">
    <w:p w14:paraId="62237DA4" w14:textId="77777777" w:rsidR="00775CAD" w:rsidRDefault="00775CAD" w:rsidP="009E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0022" w14:textId="5CD502D7" w:rsidR="009E041C" w:rsidRPr="009E041C" w:rsidRDefault="009E041C">
    <w:pPr>
      <w:pStyle w:val="Header"/>
      <w:rPr>
        <w:lang w:val="en-I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AE471" wp14:editId="2F003FC0">
          <wp:simplePos x="0" y="0"/>
          <wp:positionH relativeFrom="column">
            <wp:posOffset>-519545</wp:posOffset>
          </wp:positionH>
          <wp:positionV relativeFrom="paragraph">
            <wp:posOffset>-228311</wp:posOffset>
          </wp:positionV>
          <wp:extent cx="6598285" cy="904875"/>
          <wp:effectExtent l="0" t="0" r="0" b="9525"/>
          <wp:wrapTight wrapText="bothSides">
            <wp:wrapPolygon edited="0">
              <wp:start x="62" y="0"/>
              <wp:lineTo x="62" y="21373"/>
              <wp:lineTo x="21515" y="21373"/>
              <wp:lineTo x="21515" y="0"/>
              <wp:lineTo x="62" y="0"/>
            </wp:wrapPolygon>
          </wp:wrapTight>
          <wp:docPr id="845869277" name="Picture 3" descr="A white background with black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69277" name="Picture 3" descr="A white background with black 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82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61E"/>
    <w:multiLevelType w:val="hybridMultilevel"/>
    <w:tmpl w:val="3E40A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2531"/>
    <w:multiLevelType w:val="hybridMultilevel"/>
    <w:tmpl w:val="E4A2D0C2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E10518"/>
    <w:multiLevelType w:val="hybridMultilevel"/>
    <w:tmpl w:val="3E40A1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15589">
    <w:abstractNumId w:val="1"/>
  </w:num>
  <w:num w:numId="2" w16cid:durableId="106431327">
    <w:abstractNumId w:val="2"/>
  </w:num>
  <w:num w:numId="3" w16cid:durableId="193312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882601"/>
    <w:rsid w:val="000833BA"/>
    <w:rsid w:val="00114DE3"/>
    <w:rsid w:val="00171677"/>
    <w:rsid w:val="00183175"/>
    <w:rsid w:val="00190E0D"/>
    <w:rsid w:val="001D745C"/>
    <w:rsid w:val="0026240A"/>
    <w:rsid w:val="00297445"/>
    <w:rsid w:val="002C2E44"/>
    <w:rsid w:val="00303E6C"/>
    <w:rsid w:val="003B5721"/>
    <w:rsid w:val="003C26B4"/>
    <w:rsid w:val="003E0E28"/>
    <w:rsid w:val="004407B6"/>
    <w:rsid w:val="00456FB5"/>
    <w:rsid w:val="004F54B3"/>
    <w:rsid w:val="00525D3C"/>
    <w:rsid w:val="005326CE"/>
    <w:rsid w:val="00572893"/>
    <w:rsid w:val="005D1AF1"/>
    <w:rsid w:val="005D79AE"/>
    <w:rsid w:val="006014D1"/>
    <w:rsid w:val="0062488E"/>
    <w:rsid w:val="00631B96"/>
    <w:rsid w:val="00650183"/>
    <w:rsid w:val="00651AD9"/>
    <w:rsid w:val="0065615E"/>
    <w:rsid w:val="006576AB"/>
    <w:rsid w:val="006673B7"/>
    <w:rsid w:val="00680DE0"/>
    <w:rsid w:val="00681FB4"/>
    <w:rsid w:val="00731DD9"/>
    <w:rsid w:val="00753D01"/>
    <w:rsid w:val="00775CAD"/>
    <w:rsid w:val="0079351D"/>
    <w:rsid w:val="007B0A1F"/>
    <w:rsid w:val="0080221C"/>
    <w:rsid w:val="00803834"/>
    <w:rsid w:val="00867C5E"/>
    <w:rsid w:val="008C2C67"/>
    <w:rsid w:val="008D23C4"/>
    <w:rsid w:val="008E2A77"/>
    <w:rsid w:val="008E2C77"/>
    <w:rsid w:val="00986581"/>
    <w:rsid w:val="00990CAB"/>
    <w:rsid w:val="009B4E3A"/>
    <w:rsid w:val="009E041C"/>
    <w:rsid w:val="00AE3F54"/>
    <w:rsid w:val="00AF7985"/>
    <w:rsid w:val="00B35078"/>
    <w:rsid w:val="00B95BCA"/>
    <w:rsid w:val="00BE4ABF"/>
    <w:rsid w:val="00C218FD"/>
    <w:rsid w:val="00C47FEA"/>
    <w:rsid w:val="00CB0C83"/>
    <w:rsid w:val="00D017CE"/>
    <w:rsid w:val="00D22316"/>
    <w:rsid w:val="00D97416"/>
    <w:rsid w:val="00DD186D"/>
    <w:rsid w:val="00DE5056"/>
    <w:rsid w:val="00E04BD6"/>
    <w:rsid w:val="00E06501"/>
    <w:rsid w:val="00E200E5"/>
    <w:rsid w:val="00E33ABE"/>
    <w:rsid w:val="00E57351"/>
    <w:rsid w:val="00EA75D9"/>
    <w:rsid w:val="00EB69D0"/>
    <w:rsid w:val="00FC696D"/>
    <w:rsid w:val="025BCF92"/>
    <w:rsid w:val="04F84C93"/>
    <w:rsid w:val="0895F0E4"/>
    <w:rsid w:val="09DE8B34"/>
    <w:rsid w:val="10D8EDF9"/>
    <w:rsid w:val="18785E1B"/>
    <w:rsid w:val="1ECE34EC"/>
    <w:rsid w:val="23136FF9"/>
    <w:rsid w:val="24F8CEBD"/>
    <w:rsid w:val="2D874D09"/>
    <w:rsid w:val="3277DDDF"/>
    <w:rsid w:val="3430DA4D"/>
    <w:rsid w:val="35A36FAB"/>
    <w:rsid w:val="3B82ABC2"/>
    <w:rsid w:val="400718F5"/>
    <w:rsid w:val="4AA846CC"/>
    <w:rsid w:val="4C882601"/>
    <w:rsid w:val="4E9B8424"/>
    <w:rsid w:val="4F784B34"/>
    <w:rsid w:val="5CD41EB1"/>
    <w:rsid w:val="5EFD5751"/>
    <w:rsid w:val="5FBC5CB6"/>
    <w:rsid w:val="604273F1"/>
    <w:rsid w:val="60658C0D"/>
    <w:rsid w:val="62EA92ED"/>
    <w:rsid w:val="6F84A1E0"/>
    <w:rsid w:val="701FC109"/>
    <w:rsid w:val="7222F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2601"/>
  <w15:chartTrackingRefBased/>
  <w15:docId w15:val="{3EF8F814-1444-4E3F-8D46-75836F15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0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1C"/>
  </w:style>
  <w:style w:type="paragraph" w:styleId="Footer">
    <w:name w:val="footer"/>
    <w:basedOn w:val="Normal"/>
    <w:link w:val="FooterChar"/>
    <w:uiPriority w:val="99"/>
    <w:unhideWhenUsed/>
    <w:rsid w:val="009E0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1C"/>
  </w:style>
  <w:style w:type="character" w:styleId="Hyperlink">
    <w:name w:val="Hyperlink"/>
    <w:basedOn w:val="DefaultParagraphFont"/>
    <w:uiPriority w:val="99"/>
    <w:rsid w:val="006673B7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30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normaltextrun">
    <w:name w:val="normaltextrun"/>
    <w:basedOn w:val="DefaultParagraphFont"/>
    <w:rsid w:val="00303E6C"/>
  </w:style>
  <w:style w:type="character" w:customStyle="1" w:styleId="eop">
    <w:name w:val="eop"/>
    <w:basedOn w:val="DefaultParagraphFont"/>
    <w:rsid w:val="00303E6C"/>
  </w:style>
  <w:style w:type="character" w:customStyle="1" w:styleId="tabchar">
    <w:name w:val="tabchar"/>
    <w:basedOn w:val="DefaultParagraphFont"/>
    <w:rsid w:val="00303E6C"/>
  </w:style>
  <w:style w:type="paragraph" w:styleId="ListParagraph">
    <w:name w:val="List Paragraph"/>
    <w:basedOn w:val="Normal"/>
    <w:uiPriority w:val="34"/>
    <w:qFormat/>
    <w:rsid w:val="001D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scover.programme@researchirelan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638D6D24E634BB55C23DFF29D9681" ma:contentTypeVersion="4" ma:contentTypeDescription="Create a new document." ma:contentTypeScope="" ma:versionID="06e42c576c98b0961de9fc10b5196d60">
  <xsd:schema xmlns:xsd="http://www.w3.org/2001/XMLSchema" xmlns:xs="http://www.w3.org/2001/XMLSchema" xmlns:p="http://schemas.microsoft.com/office/2006/metadata/properties" xmlns:ns2="ee697f5a-f28b-4318-ae4c-3c63fdc6ff20" targetNamespace="http://schemas.microsoft.com/office/2006/metadata/properties" ma:root="true" ma:fieldsID="d414e3c870ddb4f528dc2d424bf64d93" ns2:_="">
    <xsd:import namespace="ee697f5a-f28b-4318-ae4c-3c63fdc6f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97f5a-f28b-4318-ae4c-3c63fdc6f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26192-5DFF-45B7-9AFC-B67A90FFA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42BA7-5902-4631-A5B8-1974EEC2B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9D629-E8DD-4FFA-AF2B-DBDA275D2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97f5a-f28b-4318-ae4c-3c63fdc6f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Bradley</dc:creator>
  <cp:keywords/>
  <dc:description/>
  <cp:lastModifiedBy>Niamh Bradley</cp:lastModifiedBy>
  <cp:revision>64</cp:revision>
  <dcterms:created xsi:type="dcterms:W3CDTF">2025-05-01T15:11:00Z</dcterms:created>
  <dcterms:modified xsi:type="dcterms:W3CDTF">2025-05-09T13:29:00Z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0x010100977638D6D24E634BB55C23DFF29D9681</vt:lpwstr>
  </property>
</Properties>
</file>